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7344"/>
      </w:tblGrid>
      <w:tr w:rsidR="00A22667" w:rsidRPr="00A22667" w:rsidTr="00A22667">
        <w:tc>
          <w:tcPr>
            <w:tcW w:w="2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A22667" w:rsidRPr="00A22667" w:rsidRDefault="00A2266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2667" w:rsidRPr="00A22667" w:rsidRDefault="00A2266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7">
              <w:rPr>
                <w:rFonts w:ascii="Times New Roman" w:hAnsi="Times New Roman" w:cs="Times New Roman"/>
                <w:sz w:val="24"/>
                <w:szCs w:val="24"/>
              </w:rPr>
              <w:t>1670</w:t>
            </w:r>
          </w:p>
        </w:tc>
      </w:tr>
      <w:tr w:rsidR="00A22667" w:rsidRPr="00A22667" w:rsidTr="00A22667">
        <w:tc>
          <w:tcPr>
            <w:tcW w:w="2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A22667" w:rsidRPr="00A22667" w:rsidRDefault="00A2266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2667" w:rsidRPr="00A22667" w:rsidRDefault="00A2266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7">
              <w:rPr>
                <w:rFonts w:ascii="Times New Roman" w:hAnsi="Times New Roman" w:cs="Times New Roman"/>
                <w:sz w:val="24"/>
                <w:szCs w:val="24"/>
              </w:rPr>
              <w:t>09.08.2018</w:t>
            </w:r>
          </w:p>
        </w:tc>
      </w:tr>
      <w:tr w:rsidR="00A22667" w:rsidRPr="00A22667" w:rsidTr="00A22667">
        <w:tc>
          <w:tcPr>
            <w:tcW w:w="2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A22667" w:rsidRPr="00A22667" w:rsidRDefault="00A2266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7"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7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2667" w:rsidRPr="00A22667" w:rsidRDefault="00A2266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7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</w:tr>
      <w:tr w:rsidR="00A22667" w:rsidRPr="00A22667" w:rsidTr="00A22667">
        <w:tc>
          <w:tcPr>
            <w:tcW w:w="2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A22667" w:rsidRPr="00A22667" w:rsidRDefault="00A2266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7">
              <w:rPr>
                <w:rFonts w:ascii="Times New Roman" w:hAnsi="Times New Roman" w:cs="Times New Roman"/>
                <w:sz w:val="24"/>
                <w:szCs w:val="24"/>
              </w:rPr>
              <w:t>Орган издания</w:t>
            </w:r>
          </w:p>
        </w:tc>
        <w:tc>
          <w:tcPr>
            <w:tcW w:w="7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2667" w:rsidRPr="00A22667" w:rsidRDefault="00A2266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</w:t>
            </w:r>
          </w:p>
        </w:tc>
      </w:tr>
      <w:tr w:rsidR="00A22667" w:rsidRPr="00A22667" w:rsidTr="00A22667">
        <w:tc>
          <w:tcPr>
            <w:tcW w:w="2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A22667" w:rsidRPr="00A22667" w:rsidRDefault="00A22667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7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7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2667" w:rsidRPr="00A22667" w:rsidRDefault="00A22667" w:rsidP="00A22667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22667">
                <w:rPr>
                  <w:rStyle w:val="a5"/>
                  <w:rFonts w:ascii="Times New Roman" w:hAnsi="Times New Roman" w:cs="Times New Roman"/>
                  <w:color w:val="0095DA"/>
                  <w:sz w:val="24"/>
                  <w:szCs w:val="24"/>
                </w:rPr>
                <w:t>от 15.05.2019 №911 </w:t>
              </w:r>
              <w:r w:rsidRPr="00A22667">
                <w:rPr>
                  <w:rStyle w:val="linktitle"/>
                  <w:rFonts w:ascii="Times New Roman" w:hAnsi="Times New Roman" w:cs="Times New Roman"/>
                  <w:color w:val="0095DA"/>
                  <w:sz w:val="24"/>
                  <w:szCs w:val="24"/>
                  <w:u w:val="single"/>
                </w:rPr>
                <w:t>"О внесении изменений в приложение 2 к постановлению администрации города от 09.08.2018 №1670 «О межведомственной комиссии городского округа город Мегион по противодействию экстремистской деятельности»"</w:t>
              </w:r>
            </w:hyperlink>
            <w:r w:rsidRPr="00A2266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22667" w:rsidRPr="00A22667" w:rsidRDefault="00A22667" w:rsidP="00A22667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22667">
                <w:rPr>
                  <w:rStyle w:val="a5"/>
                  <w:rFonts w:ascii="Times New Roman" w:hAnsi="Times New Roman" w:cs="Times New Roman"/>
                  <w:color w:val="0095DA"/>
                  <w:sz w:val="24"/>
                  <w:szCs w:val="24"/>
                </w:rPr>
                <w:t>от 27.08.2018 №1786 </w:t>
              </w:r>
              <w:r w:rsidRPr="00A22667">
                <w:rPr>
                  <w:rStyle w:val="linktitle"/>
                  <w:rFonts w:ascii="Times New Roman" w:hAnsi="Times New Roman" w:cs="Times New Roman"/>
                  <w:color w:val="0095DA"/>
                  <w:sz w:val="24"/>
                  <w:szCs w:val="24"/>
                  <w:u w:val="single"/>
                </w:rPr>
                <w:t>"О внесении изменений в приложение 2 к постановлению администрации города от 09.08.2018 №1670 «О межведомственной комиссии городского округа город Мегион по противодействию экстремистской деятельности»"</w:t>
              </w:r>
            </w:hyperlink>
            <w:r w:rsidRPr="00A2266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22667" w:rsidRPr="00A22667" w:rsidRDefault="00A22667" w:rsidP="00A22667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22667">
                <w:rPr>
                  <w:rStyle w:val="a5"/>
                  <w:rFonts w:ascii="Times New Roman" w:hAnsi="Times New Roman" w:cs="Times New Roman"/>
                  <w:color w:val="0095DA"/>
                  <w:sz w:val="24"/>
                  <w:szCs w:val="24"/>
                </w:rPr>
                <w:t>от 25.09.2020 №1787 </w:t>
              </w:r>
              <w:r w:rsidRPr="00A22667">
                <w:rPr>
                  <w:rStyle w:val="linktitle"/>
                  <w:rFonts w:ascii="Times New Roman" w:hAnsi="Times New Roman" w:cs="Times New Roman"/>
                  <w:color w:val="0095DA"/>
                  <w:sz w:val="24"/>
                  <w:szCs w:val="24"/>
                  <w:u w:val="single"/>
                </w:rPr>
                <w:t>"О внесении изменений в постановление администрации города от 09.08.2018 №1670 «О межведомственной комиссии городского округа город Мегион по противодействию экстремистской деятельности» (с изменениями)"</w:t>
              </w:r>
            </w:hyperlink>
            <w:r w:rsidRPr="00A2266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22667" w:rsidRPr="00A22667" w:rsidRDefault="00A22667" w:rsidP="00A22667">
            <w:pPr>
              <w:numPr>
                <w:ilvl w:val="0"/>
                <w:numId w:val="1"/>
              </w:numPr>
              <w:pBdr>
                <w:top w:val="single" w:sz="6" w:space="8" w:color="DDDDDD"/>
                <w:left w:val="single" w:sz="6" w:space="11" w:color="DDDDDD"/>
                <w:bottom w:val="single" w:sz="6" w:space="8" w:color="DDDDDD"/>
                <w:right w:val="single" w:sz="6" w:space="11" w:color="DDDDDD"/>
              </w:pBdr>
              <w:shd w:val="clear" w:color="auto" w:fill="FFFFFF"/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22667">
                <w:rPr>
                  <w:rStyle w:val="a5"/>
                  <w:rFonts w:ascii="Times New Roman" w:hAnsi="Times New Roman" w:cs="Times New Roman"/>
                  <w:color w:val="0095DA"/>
                  <w:sz w:val="24"/>
                  <w:szCs w:val="24"/>
                </w:rPr>
                <w:t>от 09.04.2021 №836 </w:t>
              </w:r>
              <w:r w:rsidRPr="00A22667">
                <w:rPr>
                  <w:rStyle w:val="linktitle"/>
                  <w:rFonts w:ascii="Times New Roman" w:hAnsi="Times New Roman" w:cs="Times New Roman"/>
                  <w:color w:val="0095DA"/>
                  <w:sz w:val="24"/>
                  <w:szCs w:val="24"/>
                  <w:u w:val="single"/>
                </w:rPr>
                <w:t>"О внесении изменений в постановление администрации города от 09.08.2018 №1670 «О межведомственной комиссии города Мегиона по противодействию экстремистской деятельности»"</w:t>
              </w:r>
            </w:hyperlink>
          </w:p>
        </w:tc>
      </w:tr>
    </w:tbl>
    <w:p w:rsidR="00A22667" w:rsidRPr="00A22667" w:rsidRDefault="00A22667" w:rsidP="00A22667">
      <w:pPr>
        <w:pStyle w:val="a3"/>
        <w:shd w:val="clear" w:color="auto" w:fill="FFFFFF"/>
        <w:spacing w:before="360" w:beforeAutospacing="0" w:after="360" w:afterAutospacing="0"/>
        <w:rPr>
          <w:color w:val="333333"/>
        </w:rPr>
      </w:pPr>
      <w:r w:rsidRPr="00A22667">
        <w:rPr>
          <w:color w:val="333333"/>
        </w:rPr>
        <w:t>О межведомственной комиссии</w:t>
      </w:r>
      <w:r w:rsidRPr="00A22667">
        <w:rPr>
          <w:color w:val="333333"/>
        </w:rPr>
        <w:br/>
        <w:t>городского округа город Мегион</w:t>
      </w:r>
      <w:r w:rsidRPr="00A22667">
        <w:rPr>
          <w:color w:val="333333"/>
        </w:rPr>
        <w:br/>
        <w:t>по противодействию экстремистской</w:t>
      </w:r>
      <w:r w:rsidRPr="00A22667">
        <w:rPr>
          <w:color w:val="333333"/>
        </w:rPr>
        <w:br/>
        <w:t>деятельности</w:t>
      </w:r>
    </w:p>
    <w:p w:rsidR="00A22667" w:rsidRPr="00A22667" w:rsidRDefault="00A22667" w:rsidP="00A22667">
      <w:pPr>
        <w:pStyle w:val="a3"/>
        <w:shd w:val="clear" w:color="auto" w:fill="FFFFFF"/>
        <w:spacing w:before="360" w:beforeAutospacing="0" w:after="360" w:afterAutospacing="0"/>
        <w:rPr>
          <w:color w:val="333333"/>
        </w:rPr>
      </w:pPr>
      <w:r w:rsidRPr="00A22667">
        <w:rPr>
          <w:color w:val="333333"/>
        </w:rPr>
        <w:t>В целях защиты прав и свобод граждан, принятия профилактических мер, направленных на предупреждение экстремистской деятельности, в соответствии с Федеральным законом от 25.07.2002 №114-ФЗ «О противодействии экстремистской деятельности», руководствуясь постановлением Губернатора Ханты-Мансийского автономного округа – Югры от 14.05.2007 №79 «О межведомственной комиссии Ханты-Мансийского автономного округа – Югры по противодействию экстремистской деятельности»:</w:t>
      </w:r>
    </w:p>
    <w:p w:rsidR="00A22667" w:rsidRPr="00A22667" w:rsidRDefault="00A22667" w:rsidP="00A22667">
      <w:pPr>
        <w:pStyle w:val="a3"/>
        <w:shd w:val="clear" w:color="auto" w:fill="FFFFFF"/>
        <w:spacing w:before="360" w:beforeAutospacing="0" w:after="360" w:afterAutospacing="0"/>
        <w:rPr>
          <w:color w:val="333333"/>
        </w:rPr>
      </w:pPr>
      <w:r w:rsidRPr="00A22667">
        <w:rPr>
          <w:color w:val="333333"/>
        </w:rPr>
        <w:t>1.Утвердить:</w:t>
      </w:r>
    </w:p>
    <w:p w:rsidR="00A22667" w:rsidRPr="00A22667" w:rsidRDefault="00A22667" w:rsidP="00A22667">
      <w:pPr>
        <w:pStyle w:val="a3"/>
        <w:shd w:val="clear" w:color="auto" w:fill="FFFFFF"/>
        <w:spacing w:before="360" w:beforeAutospacing="0" w:after="360" w:afterAutospacing="0"/>
        <w:rPr>
          <w:color w:val="333333"/>
        </w:rPr>
      </w:pPr>
      <w:r w:rsidRPr="00A22667">
        <w:rPr>
          <w:color w:val="333333"/>
        </w:rPr>
        <w:lastRenderedPageBreak/>
        <w:t>1.</w:t>
      </w:r>
      <w:proofErr w:type="gramStart"/>
      <w:r w:rsidRPr="00A22667">
        <w:rPr>
          <w:color w:val="333333"/>
        </w:rPr>
        <w:t>1.Положение</w:t>
      </w:r>
      <w:proofErr w:type="gramEnd"/>
      <w:r w:rsidRPr="00A22667">
        <w:rPr>
          <w:color w:val="333333"/>
        </w:rPr>
        <w:t xml:space="preserve"> о межведомственной комиссии городского округа город Мегион по противодействию экстремистской деятельности, согласно приложению 1.</w:t>
      </w:r>
    </w:p>
    <w:p w:rsidR="00A22667" w:rsidRPr="00A22667" w:rsidRDefault="00A22667" w:rsidP="00A22667">
      <w:pPr>
        <w:pStyle w:val="a3"/>
        <w:shd w:val="clear" w:color="auto" w:fill="FFFFFF"/>
        <w:spacing w:before="360" w:beforeAutospacing="0" w:after="360" w:afterAutospacing="0"/>
        <w:rPr>
          <w:color w:val="333333"/>
        </w:rPr>
      </w:pPr>
      <w:r w:rsidRPr="00A22667">
        <w:rPr>
          <w:color w:val="333333"/>
        </w:rPr>
        <w:t>1.</w:t>
      </w:r>
      <w:proofErr w:type="gramStart"/>
      <w:r w:rsidRPr="00A22667">
        <w:rPr>
          <w:color w:val="333333"/>
        </w:rPr>
        <w:t>2.Состав</w:t>
      </w:r>
      <w:proofErr w:type="gramEnd"/>
      <w:r w:rsidRPr="00A22667">
        <w:rPr>
          <w:color w:val="333333"/>
        </w:rPr>
        <w:t xml:space="preserve"> межведомственной комиссии городского округа город Мегион по противодействию экстремистской деятельности, согласно приложению 2.</w:t>
      </w:r>
    </w:p>
    <w:p w:rsidR="00A22667" w:rsidRPr="00A22667" w:rsidRDefault="00A22667" w:rsidP="00A22667">
      <w:pPr>
        <w:pStyle w:val="a3"/>
        <w:shd w:val="clear" w:color="auto" w:fill="FFFFFF"/>
        <w:spacing w:before="360" w:beforeAutospacing="0" w:after="360" w:afterAutospacing="0"/>
        <w:rPr>
          <w:color w:val="333333"/>
        </w:rPr>
      </w:pPr>
      <w:r w:rsidRPr="00A22667">
        <w:rPr>
          <w:color w:val="333333"/>
        </w:rPr>
        <w:t>2.Признать утратившими силу постановления администрации города от 06.11.2015 №2770 «О межведомственной комиссии по профилактике экстремизма в городском округе город Мегион», от 11.10.2016 №2471 «О внесении изменений в приложение 2 к постановлению администрации города от 06.11.2015 №2770 «О межведомственной комиссии по профилактике экстремизма в городском округе город Мегион», от 09.02.2017 №275 «О внесении изменений в приложение 2 к постановлению администрации города от 06.11.2015 №2770 «О межведомственной комиссии по профилактике экстремизма</w:t>
      </w:r>
      <w:r w:rsidRPr="00A22667">
        <w:rPr>
          <w:color w:val="333333"/>
        </w:rPr>
        <w:br/>
        <w:t>в городском округе город Мегион».</w:t>
      </w:r>
    </w:p>
    <w:p w:rsidR="00A22667" w:rsidRPr="00A22667" w:rsidRDefault="00A22667" w:rsidP="00A22667">
      <w:pPr>
        <w:pStyle w:val="a3"/>
        <w:shd w:val="clear" w:color="auto" w:fill="FFFFFF"/>
        <w:spacing w:before="360" w:beforeAutospacing="0" w:after="360" w:afterAutospacing="0"/>
        <w:rPr>
          <w:color w:val="333333"/>
        </w:rPr>
      </w:pPr>
      <w:r w:rsidRPr="00A22667">
        <w:rPr>
          <w:color w:val="333333"/>
        </w:rPr>
        <w:t>3.Управлению информационной политики администрации города разместить постановление на официальном сайте администрации города в сети «Интернет».</w:t>
      </w:r>
    </w:p>
    <w:p w:rsidR="00A22667" w:rsidRPr="00A22667" w:rsidRDefault="00A22667" w:rsidP="00A22667">
      <w:pPr>
        <w:pStyle w:val="a3"/>
        <w:shd w:val="clear" w:color="auto" w:fill="FFFFFF"/>
        <w:spacing w:before="360" w:beforeAutospacing="0" w:after="360" w:afterAutospacing="0"/>
        <w:rPr>
          <w:color w:val="333333"/>
        </w:rPr>
      </w:pPr>
      <w:r w:rsidRPr="00A22667">
        <w:rPr>
          <w:color w:val="333333"/>
        </w:rPr>
        <w:t xml:space="preserve">4.Контроль за выполнением постановления возложить на первого заместителя главы города </w:t>
      </w:r>
      <w:proofErr w:type="spellStart"/>
      <w:r w:rsidRPr="00A22667">
        <w:rPr>
          <w:color w:val="333333"/>
        </w:rPr>
        <w:t>Д.М.Мамонтова</w:t>
      </w:r>
      <w:proofErr w:type="spellEnd"/>
      <w:r w:rsidRPr="00A22667">
        <w:rPr>
          <w:color w:val="333333"/>
        </w:rPr>
        <w:t>.</w:t>
      </w:r>
    </w:p>
    <w:p w:rsidR="00A22667" w:rsidRPr="00A22667" w:rsidRDefault="00A22667" w:rsidP="00A22667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A22667">
        <w:rPr>
          <w:rFonts w:ascii="Times New Roman" w:hAnsi="Times New Roman" w:cs="Times New Roman"/>
          <w:color w:val="333333"/>
          <w:sz w:val="24"/>
          <w:szCs w:val="24"/>
        </w:rPr>
        <w:t xml:space="preserve">Глава города </w:t>
      </w:r>
      <w:r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A22667">
        <w:rPr>
          <w:rFonts w:ascii="Times New Roman" w:hAnsi="Times New Roman" w:cs="Times New Roman"/>
          <w:color w:val="333333"/>
          <w:sz w:val="24"/>
          <w:szCs w:val="24"/>
        </w:rPr>
        <w:t>О.А.Дейнека</w:t>
      </w:r>
      <w:bookmarkStart w:id="0" w:name="_GoBack"/>
      <w:bookmarkEnd w:id="0"/>
      <w:proofErr w:type="spellEnd"/>
    </w:p>
    <w:p w:rsidR="00A22667" w:rsidRDefault="00A226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451950" w:rsidRPr="00350FCC" w:rsidRDefault="00451950" w:rsidP="00502D6F">
      <w:pPr>
        <w:pStyle w:val="a3"/>
        <w:shd w:val="clear" w:color="auto" w:fill="FFFFFF"/>
        <w:spacing w:before="0" w:beforeAutospacing="0" w:after="0" w:afterAutospacing="0"/>
        <w:ind w:left="5387"/>
      </w:pPr>
      <w:r w:rsidRPr="00350FCC">
        <w:lastRenderedPageBreak/>
        <w:t> Приложение 1</w:t>
      </w:r>
    </w:p>
    <w:p w:rsidR="00A268CF" w:rsidRPr="00350FCC" w:rsidRDefault="00451950" w:rsidP="00502D6F">
      <w:pPr>
        <w:pStyle w:val="a3"/>
        <w:shd w:val="clear" w:color="auto" w:fill="FFFFFF"/>
        <w:spacing w:before="0" w:beforeAutospacing="0" w:after="0" w:afterAutospacing="0"/>
        <w:ind w:left="5387"/>
      </w:pPr>
      <w:r w:rsidRPr="00350FCC">
        <w:t xml:space="preserve">к постановлению </w:t>
      </w:r>
    </w:p>
    <w:p w:rsidR="00451950" w:rsidRPr="00350FCC" w:rsidRDefault="00A268CF" w:rsidP="00502D6F">
      <w:pPr>
        <w:pStyle w:val="a3"/>
        <w:shd w:val="clear" w:color="auto" w:fill="FFFFFF"/>
        <w:spacing w:before="0" w:beforeAutospacing="0" w:after="0" w:afterAutospacing="0"/>
        <w:ind w:left="5387"/>
      </w:pPr>
      <w:r w:rsidRPr="00350FCC">
        <w:t xml:space="preserve">администрации города </w:t>
      </w:r>
    </w:p>
    <w:p w:rsidR="00451950" w:rsidRPr="00350FCC" w:rsidRDefault="00451950" w:rsidP="00502D6F">
      <w:pPr>
        <w:pStyle w:val="a3"/>
        <w:shd w:val="clear" w:color="auto" w:fill="FFFFFF"/>
        <w:spacing w:before="0" w:beforeAutospacing="0" w:after="0" w:afterAutospacing="0"/>
        <w:ind w:left="5387"/>
      </w:pPr>
      <w:r w:rsidRPr="00350FCC">
        <w:t xml:space="preserve">от </w:t>
      </w:r>
      <w:r w:rsidR="00D7247F">
        <w:rPr>
          <w:rStyle w:val="a4"/>
          <w:b w:val="0"/>
        </w:rPr>
        <w:t>09.08.2018 №1670</w:t>
      </w:r>
    </w:p>
    <w:p w:rsidR="00A268CF" w:rsidRPr="00350FCC" w:rsidRDefault="00A268CF" w:rsidP="00502D6F">
      <w:pPr>
        <w:pStyle w:val="a3"/>
        <w:shd w:val="clear" w:color="auto" w:fill="FFFFFF"/>
        <w:spacing w:before="0" w:beforeAutospacing="0" w:after="0" w:afterAutospacing="0"/>
        <w:ind w:left="5387"/>
      </w:pP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right"/>
      </w:pPr>
      <w:r w:rsidRPr="00350FCC">
        <w:t> </w:t>
      </w:r>
    </w:p>
    <w:p w:rsidR="00451950" w:rsidRPr="00350FCC" w:rsidRDefault="00502D6F" w:rsidP="005F59CA">
      <w:pPr>
        <w:pStyle w:val="a3"/>
        <w:shd w:val="clear" w:color="auto" w:fill="FFFFFF"/>
        <w:spacing w:before="0" w:beforeAutospacing="0" w:after="0" w:afterAutospacing="0"/>
        <w:jc w:val="center"/>
      </w:pPr>
      <w:r w:rsidRPr="00350FCC">
        <w:rPr>
          <w:rStyle w:val="a4"/>
          <w:b w:val="0"/>
        </w:rPr>
        <w:t>ПОЛОЖЕНИЕ</w:t>
      </w:r>
    </w:p>
    <w:p w:rsidR="00451950" w:rsidRPr="00350FCC" w:rsidRDefault="005F59CA" w:rsidP="005F59CA">
      <w:pPr>
        <w:pStyle w:val="a3"/>
        <w:shd w:val="clear" w:color="auto" w:fill="FFFFFF"/>
        <w:spacing w:before="0" w:beforeAutospacing="0" w:after="0" w:afterAutospacing="0"/>
        <w:jc w:val="center"/>
      </w:pPr>
      <w:r w:rsidRPr="00350FCC">
        <w:rPr>
          <w:rStyle w:val="a4"/>
          <w:b w:val="0"/>
        </w:rPr>
        <w:t xml:space="preserve">о межведомственной </w:t>
      </w:r>
      <w:r w:rsidR="00A268CF" w:rsidRPr="00350FCC">
        <w:rPr>
          <w:rStyle w:val="a4"/>
          <w:b w:val="0"/>
        </w:rPr>
        <w:t>комиссии</w:t>
      </w:r>
    </w:p>
    <w:p w:rsidR="00451950" w:rsidRPr="00350FCC" w:rsidRDefault="005F59CA" w:rsidP="005F59CA">
      <w:pPr>
        <w:pStyle w:val="a3"/>
        <w:shd w:val="clear" w:color="auto" w:fill="FFFFFF"/>
        <w:spacing w:before="0" w:beforeAutospacing="0" w:after="0" w:afterAutospacing="0"/>
        <w:jc w:val="center"/>
      </w:pPr>
      <w:r w:rsidRPr="00350FCC">
        <w:rPr>
          <w:rStyle w:val="a4"/>
          <w:b w:val="0"/>
        </w:rPr>
        <w:t>городского округа город Мегион</w:t>
      </w:r>
    </w:p>
    <w:p w:rsidR="00451950" w:rsidRPr="00350FCC" w:rsidRDefault="005F59CA" w:rsidP="005F59CA">
      <w:pPr>
        <w:pStyle w:val="a3"/>
        <w:shd w:val="clear" w:color="auto" w:fill="FFFFFF"/>
        <w:spacing w:before="0" w:beforeAutospacing="0" w:after="0" w:afterAutospacing="0"/>
        <w:jc w:val="center"/>
      </w:pPr>
      <w:r w:rsidRPr="00350FCC">
        <w:rPr>
          <w:rStyle w:val="a4"/>
          <w:b w:val="0"/>
        </w:rPr>
        <w:t xml:space="preserve">по </w:t>
      </w:r>
      <w:r w:rsidR="00A268CF" w:rsidRPr="00350FCC">
        <w:rPr>
          <w:rStyle w:val="a4"/>
          <w:b w:val="0"/>
        </w:rPr>
        <w:t>противодействию экстремистской деятельности</w:t>
      </w:r>
    </w:p>
    <w:p w:rsidR="00451950" w:rsidRPr="00350FCC" w:rsidRDefault="00A268CF" w:rsidP="005F59CA">
      <w:pPr>
        <w:pStyle w:val="a3"/>
        <w:shd w:val="clear" w:color="auto" w:fill="FFFFFF"/>
        <w:spacing w:before="0" w:beforeAutospacing="0" w:after="0" w:afterAutospacing="0"/>
        <w:jc w:val="center"/>
      </w:pPr>
      <w:r w:rsidRPr="00350FCC">
        <w:t> 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 xml:space="preserve">1.Межведомственная комиссия </w:t>
      </w:r>
      <w:r w:rsidR="005F59CA" w:rsidRPr="00350FCC">
        <w:t>городского округа город Мегион</w:t>
      </w:r>
      <w:r w:rsidRPr="00350FCC">
        <w:t xml:space="preserve"> по противодействию экстремистской деятельности (далее - Комиссия) является органом, осуществляющим координацию деятельности на территории </w:t>
      </w:r>
      <w:r w:rsidR="00347B58" w:rsidRPr="00350FCC">
        <w:t xml:space="preserve">городского </w:t>
      </w:r>
      <w:r w:rsidR="005F59CA" w:rsidRPr="00350FCC">
        <w:t>округа город Мегион</w:t>
      </w:r>
      <w:r w:rsidRPr="00350FCC">
        <w:t xml:space="preserve"> субъектов противодействия экстремистской деятельности по профилактике экстремизма, а также минимизации и ликвидации последствий его проявлений.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 xml:space="preserve">2.Комиссия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347B58" w:rsidRPr="00350FCC">
        <w:t xml:space="preserve">постановлениями и распоряжениями Губернатора Ханты-Мансийского автономного округа – Югры, постановлениями и распоряжениями Правительства Ханты-Мансийского автономного округа – Югры, </w:t>
      </w:r>
      <w:r w:rsidRPr="00350FCC">
        <w:t xml:space="preserve">иными нормативными правовыми актами Российской Федерации, законами и иными нормативными правовыми актами </w:t>
      </w:r>
      <w:r w:rsidR="00347B58" w:rsidRPr="00350FCC">
        <w:t xml:space="preserve">городского </w:t>
      </w:r>
      <w:r w:rsidR="005F59CA" w:rsidRPr="00350FCC">
        <w:t>округа город Мегион</w:t>
      </w:r>
      <w:r w:rsidRPr="00350FCC">
        <w:t>, настоящим Положением, а также решениями Комиссии.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 xml:space="preserve">3.Комиссия является межведомственным коллегиальным органом </w:t>
      </w:r>
      <w:r w:rsidR="004F580B" w:rsidRPr="00350FCC">
        <w:t xml:space="preserve">городского </w:t>
      </w:r>
      <w:r w:rsidR="005F59CA" w:rsidRPr="00350FCC">
        <w:t>округа город Мегион</w:t>
      </w:r>
      <w:r w:rsidRPr="00350FCC">
        <w:t>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 xml:space="preserve">3.1.В состав Комиссии входят председатель, заместитель председателя, секретарь </w:t>
      </w:r>
      <w:r w:rsidR="00D75CA6">
        <w:br/>
      </w:r>
      <w:r w:rsidRPr="00350FCC">
        <w:t>и члены Комиссии.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 xml:space="preserve">4.Руководителем Комиссии является </w:t>
      </w:r>
      <w:r w:rsidR="004F580B" w:rsidRPr="00350FCC">
        <w:t>глава</w:t>
      </w:r>
      <w:r w:rsidRPr="00350FCC">
        <w:t xml:space="preserve"> </w:t>
      </w:r>
      <w:r w:rsidR="004F580B" w:rsidRPr="00350FCC">
        <w:t xml:space="preserve">городского </w:t>
      </w:r>
      <w:r w:rsidR="005F59CA" w:rsidRPr="00350FCC">
        <w:t>округа город Мегион</w:t>
      </w:r>
      <w:r w:rsidRPr="00350FCC">
        <w:t xml:space="preserve"> (председатель Комиссии).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 xml:space="preserve">5.Комиссия 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 и местного самоуправления, организациями и общественными объединениями </w:t>
      </w:r>
      <w:r w:rsidR="004F580B" w:rsidRPr="00350FCC">
        <w:t xml:space="preserve">городского </w:t>
      </w:r>
      <w:r w:rsidR="005F59CA" w:rsidRPr="00350FCC">
        <w:t>округа город Мегион</w:t>
      </w:r>
      <w:r w:rsidRPr="00350FCC">
        <w:t>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>6.Задачами Комиссии являются: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>6.1.Координация деятельности субъектов противодействия экстремистской деятельности по профилактике экстремизма, а также по минимизации и ликвидации последствий его проявлений.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 xml:space="preserve">6.2.Мониторинг политических, социально-экономических и иных процессов </w:t>
      </w:r>
      <w:r w:rsidR="00D75CA6">
        <w:br/>
      </w:r>
      <w:r w:rsidRPr="00350FCC">
        <w:t xml:space="preserve">в </w:t>
      </w:r>
      <w:r w:rsidR="00871DA9" w:rsidRPr="00350FCC">
        <w:t>городском округе город Мегион</w:t>
      </w:r>
      <w:r w:rsidRPr="00350FCC">
        <w:t>, оказывающих влияние на ситуацию в области противодействия экстремизму.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>6.3.Разработка мер по профилактике экстремизма, устранению причин и условий, способствующих его проявлению, а также по минимизации и ликвидации последствий экстремистских актов, осуществление контроля за реализацией этих мер.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>6.4.Анализ эффективности работы субъектов противодействия экстремистской деятельности по профилактике экстремизма, а также минимизации и ликвидации последствий его проявлений, подготовка решений Комиссии по совершенствованию этой работы.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>6.5.Организация взаимодействия субъектов противодействия экстремистской деятельности с общественными объединениями и организациями в области противодействия экстремизму.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lastRenderedPageBreak/>
        <w:t>6.6.Решение иных задач, предусмотренных законодательством Российской Федерации, по противодействию экстремизму.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7.</w:t>
      </w:r>
      <w:r w:rsidR="00451950" w:rsidRPr="00350FCC">
        <w:t>Для осуществления своих задач Комиссия имеет право: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7.1.</w:t>
      </w:r>
      <w:r w:rsidR="00451950" w:rsidRPr="00350FCC">
        <w:t xml:space="preserve">Принимать в пределах своей компетенции решения, касающиеся организации координации и деятельности субъектов противодействия экстремистской деятельности по профилактике экстремизма, минимизации и ликвидации последствий его проявлений, </w:t>
      </w:r>
      <w:r w:rsidR="00D75CA6">
        <w:br/>
      </w:r>
      <w:r w:rsidR="00451950" w:rsidRPr="00350FCC">
        <w:t>а также осуществлять контроль за их исполнением.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7.2.</w:t>
      </w:r>
      <w:r w:rsidR="00451950" w:rsidRPr="00350FCC">
        <w:t xml:space="preserve">Запрашивать и получать в установленном порядке необходимые материалы </w:t>
      </w:r>
      <w:r w:rsidR="00D75CA6">
        <w:br/>
      </w:r>
      <w:r w:rsidR="00451950" w:rsidRPr="00350FCC">
        <w:t xml:space="preserve">и информацию от территориальных органов федеральных органов исполнительной власти, органов исполнительной власти и местного самоуправления </w:t>
      </w:r>
      <w:r w:rsidR="00871DA9" w:rsidRPr="00350FCC">
        <w:t xml:space="preserve">городского </w:t>
      </w:r>
      <w:r w:rsidR="005F59CA" w:rsidRPr="00350FCC">
        <w:t>округа город Мегион</w:t>
      </w:r>
      <w:r w:rsidR="00451950" w:rsidRPr="00350FCC">
        <w:t xml:space="preserve">, общественных объединений, организаций (независимо от форм собственности) </w:t>
      </w:r>
      <w:r w:rsidR="00D75CA6">
        <w:br/>
      </w:r>
      <w:r w:rsidR="00451950" w:rsidRPr="00350FCC">
        <w:t>и должностных лиц.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7.3.</w:t>
      </w:r>
      <w:r w:rsidR="00451950" w:rsidRPr="00350FCC">
        <w:t xml:space="preserve">Создавать </w:t>
      </w:r>
      <w:r w:rsidR="007F6C8D" w:rsidRPr="00350FCC">
        <w:t xml:space="preserve">при необходимости </w:t>
      </w:r>
      <w:r w:rsidR="00451950" w:rsidRPr="00350FCC">
        <w:t xml:space="preserve">рабочие группы для изучения вопросов, касающихся профилактики экстремизма, минимизации и ликвидации последствий </w:t>
      </w:r>
      <w:r w:rsidR="00D75CA6">
        <w:br/>
      </w:r>
      <w:r w:rsidR="00451950" w:rsidRPr="00350FCC">
        <w:t>его проявлений, а также для подготовки проектов соответствующих решений Комиссии.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7.4.</w:t>
      </w:r>
      <w:r w:rsidR="00451950" w:rsidRPr="00350FCC">
        <w:t xml:space="preserve">Привлекать для участия в работе Комиссии должностных лиц и специалистов территориальных органов федеральных органов исполнительной власти, органов исполнительной власти и местного самоуправления </w:t>
      </w:r>
      <w:r w:rsidR="007F6C8D" w:rsidRPr="00350FCC">
        <w:t xml:space="preserve">городского </w:t>
      </w:r>
      <w:r w:rsidR="005F59CA" w:rsidRPr="00350FCC">
        <w:t>округа город Мегион</w:t>
      </w:r>
      <w:r w:rsidR="00451950" w:rsidRPr="00350FCC">
        <w:t xml:space="preserve">, </w:t>
      </w:r>
      <w:r w:rsidR="00D75CA6">
        <w:br/>
      </w:r>
      <w:r w:rsidR="00451950" w:rsidRPr="00350FCC">
        <w:t>а также представителей организаций и общественных объединений (по согласованию).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7.5.</w:t>
      </w:r>
      <w:r w:rsidR="00451950" w:rsidRPr="00350FCC">
        <w:t xml:space="preserve">Вносить в установленном порядке предложения по вопросам, требующим решения </w:t>
      </w:r>
      <w:r w:rsidR="007F6C8D" w:rsidRPr="00350FCC">
        <w:t>главы</w:t>
      </w:r>
      <w:r w:rsidR="00451950" w:rsidRPr="00350FCC">
        <w:t xml:space="preserve"> </w:t>
      </w:r>
      <w:r w:rsidR="007F6C8D" w:rsidRPr="00350FCC">
        <w:t xml:space="preserve">городского </w:t>
      </w:r>
      <w:r w:rsidR="005F59CA" w:rsidRPr="00350FCC">
        <w:t>округа город Мегион</w:t>
      </w:r>
      <w:r w:rsidR="00451950" w:rsidRPr="00350FCC">
        <w:t>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8.</w:t>
      </w:r>
      <w:r w:rsidR="00451950" w:rsidRPr="00350FCC">
        <w:t>Комиссия осуществляет свою деятельность в соответствии с планом работы, утверждаемым на заседании Комиссии. За подготовку вопросов, подлежащих рассмотрению на заседании Комиссии, назначаются ответственные лица из числа членов Комиссии.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>Ответственные за подготовку вопросов лица определяют перечень докладчиков по рассматриваемым вопросам, осуществляют контроль за качеством и полнотой представляемой информации и организуют подготовку предложений в проекты решений Комиссии.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rStyle w:val="a4"/>
          <w:b w:val="0"/>
        </w:rPr>
        <w:t>9.</w:t>
      </w:r>
      <w:r w:rsidR="00451950" w:rsidRPr="00350FCC">
        <w:rPr>
          <w:rStyle w:val="a4"/>
          <w:b w:val="0"/>
        </w:rPr>
        <w:t>Заседания Комиссии проводятся не реже одного раза в квартал.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350FCC">
        <w:rPr>
          <w:rStyle w:val="a4"/>
          <w:b w:val="0"/>
        </w:rPr>
        <w:t>В случае необходимости по решению председателя Комиссии могут проводиться внеочередные заседания Комиссии.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350FCC">
        <w:rPr>
          <w:rStyle w:val="a4"/>
          <w:b w:val="0"/>
        </w:rPr>
        <w:t xml:space="preserve">В обсуждении оперативных вопросов и вопросов, отнесенных к сведениям, составляющим государственную тайну, участвуют члены Комиссии, имеющие допуск </w:t>
      </w:r>
      <w:r w:rsidR="00D75CA6">
        <w:rPr>
          <w:rStyle w:val="a4"/>
          <w:b w:val="0"/>
        </w:rPr>
        <w:br/>
      </w:r>
      <w:r w:rsidRPr="00350FCC">
        <w:rPr>
          <w:rStyle w:val="a4"/>
          <w:b w:val="0"/>
        </w:rPr>
        <w:t>к сведениям, составляющим государственную тайну.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10.</w:t>
      </w:r>
      <w:r w:rsidR="00451950" w:rsidRPr="00350FCC">
        <w:t>Присутствие членов Комиссии на ее заседаниях обязательно.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>Члены Комиссии не вправе делегировать свои полномочия иным лицам.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>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>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11.</w:t>
      </w:r>
      <w:r w:rsidR="00451950" w:rsidRPr="00350FCC">
        <w:t xml:space="preserve">Заседание Комиссии считается правомочным, если на нем присутствует </w:t>
      </w:r>
      <w:r w:rsidR="007B032F" w:rsidRPr="00350FCC">
        <w:t>не менее</w:t>
      </w:r>
      <w:r w:rsidR="00451950" w:rsidRPr="00350FCC">
        <w:t xml:space="preserve"> половины его членов.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 xml:space="preserve">Члены Комиссии обладают равными правами при обсуждении рассматриваемых </w:t>
      </w:r>
      <w:r w:rsidR="00D75CA6">
        <w:br/>
      </w:r>
      <w:r w:rsidRPr="00350FCC">
        <w:t>на заседании вопросов.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50FCC">
        <w:t xml:space="preserve">В зависимости от вопросов, рассматриваемых на заседаниях Комиссии, к участию </w:t>
      </w:r>
      <w:r w:rsidR="00D75CA6">
        <w:br/>
      </w:r>
      <w:r w:rsidRPr="00350FCC">
        <w:t>в них могут привлекаться лица, не являющиеся ее членами.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350FCC">
        <w:rPr>
          <w:rStyle w:val="a4"/>
          <w:b w:val="0"/>
        </w:rPr>
        <w:t>Решение Комиссии по оперативным вопросам и вопросам, отнесенным к сведениям, составляющим государственную тайну, принимается большинством голосов от числа членов Комиссии, имеющих допуск к сведениям, составляющим государственную тайну.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12.</w:t>
      </w:r>
      <w:r w:rsidR="00451950" w:rsidRPr="00350FCC">
        <w:t>Решение Комиссии оформляется протоколом, который подписывается председателем Комиссии.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lastRenderedPageBreak/>
        <w:t>13.</w:t>
      </w:r>
      <w:r w:rsidR="00451950" w:rsidRPr="00350FCC">
        <w:t>Решения, принимаемые Комиссией в соответствии с ее компетенцией, являются обязательными для субъектов противодействия экстремистской деятельности, представители которых входят в состав Комиссии.</w:t>
      </w:r>
    </w:p>
    <w:p w:rsidR="00451950" w:rsidRPr="00350FCC" w:rsidRDefault="00064EB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14.</w:t>
      </w:r>
      <w:r w:rsidR="00451950" w:rsidRPr="00350FCC">
        <w:t xml:space="preserve">Обеспечение деятельности Комиссии осуществляется </w:t>
      </w:r>
      <w:r w:rsidR="00A8489F" w:rsidRPr="00350FCC">
        <w:t xml:space="preserve">отдел взаимодействия </w:t>
      </w:r>
      <w:r w:rsidR="00D75CA6">
        <w:br/>
      </w:r>
      <w:r w:rsidR="00A8489F" w:rsidRPr="00350FCC">
        <w:t>с правоохранительными органами администрации города</w:t>
      </w:r>
      <w:r w:rsidR="00451950" w:rsidRPr="00350FCC">
        <w:t>.</w:t>
      </w: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451950" w:rsidRPr="00350FCC" w:rsidRDefault="00451950">
      <w:pPr>
        <w:rPr>
          <w:rFonts w:ascii="Times New Roman" w:hAnsi="Times New Roman" w:cs="Times New Roman"/>
          <w:sz w:val="24"/>
          <w:szCs w:val="24"/>
        </w:rPr>
      </w:pPr>
      <w:r w:rsidRPr="00350FCC">
        <w:rPr>
          <w:rFonts w:ascii="Times New Roman" w:hAnsi="Times New Roman" w:cs="Times New Roman"/>
          <w:sz w:val="24"/>
          <w:szCs w:val="24"/>
        </w:rPr>
        <w:br w:type="page"/>
      </w:r>
    </w:p>
    <w:p w:rsidR="00A8489F" w:rsidRPr="00350FCC" w:rsidRDefault="00A8489F" w:rsidP="00A556F4">
      <w:pPr>
        <w:pStyle w:val="a3"/>
        <w:shd w:val="clear" w:color="auto" w:fill="FFFFFF"/>
        <w:spacing w:before="0" w:beforeAutospacing="0" w:after="0" w:afterAutospacing="0"/>
        <w:ind w:left="5103"/>
      </w:pPr>
      <w:r w:rsidRPr="00350FCC">
        <w:lastRenderedPageBreak/>
        <w:t> Приложение 2</w:t>
      </w:r>
    </w:p>
    <w:p w:rsidR="00A8489F" w:rsidRPr="00350FCC" w:rsidRDefault="00A8489F" w:rsidP="00A556F4">
      <w:pPr>
        <w:pStyle w:val="a3"/>
        <w:shd w:val="clear" w:color="auto" w:fill="FFFFFF"/>
        <w:spacing w:before="0" w:beforeAutospacing="0" w:after="0" w:afterAutospacing="0"/>
        <w:ind w:left="5103"/>
      </w:pPr>
      <w:r w:rsidRPr="00350FCC">
        <w:t xml:space="preserve">к постановлению </w:t>
      </w:r>
    </w:p>
    <w:p w:rsidR="00A8489F" w:rsidRPr="00350FCC" w:rsidRDefault="00A8489F" w:rsidP="00A556F4">
      <w:pPr>
        <w:pStyle w:val="a3"/>
        <w:shd w:val="clear" w:color="auto" w:fill="FFFFFF"/>
        <w:spacing w:before="0" w:beforeAutospacing="0" w:after="0" w:afterAutospacing="0"/>
        <w:ind w:left="5103"/>
      </w:pPr>
      <w:r w:rsidRPr="00350FCC">
        <w:t xml:space="preserve">администрации города </w:t>
      </w:r>
    </w:p>
    <w:p w:rsidR="00A8489F" w:rsidRPr="00350FCC" w:rsidRDefault="00A8489F" w:rsidP="00A556F4">
      <w:pPr>
        <w:pStyle w:val="a3"/>
        <w:shd w:val="clear" w:color="auto" w:fill="FFFFFF"/>
        <w:spacing w:before="0" w:beforeAutospacing="0" w:after="0" w:afterAutospacing="0"/>
        <w:ind w:left="5103"/>
      </w:pPr>
      <w:r w:rsidRPr="00350FCC">
        <w:t xml:space="preserve">от </w:t>
      </w:r>
      <w:r w:rsidR="00D7247F">
        <w:rPr>
          <w:rStyle w:val="a4"/>
          <w:b w:val="0"/>
        </w:rPr>
        <w:t>09.08.2018 №1670</w:t>
      </w:r>
    </w:p>
    <w:p w:rsidR="00A8489F" w:rsidRPr="00350FCC" w:rsidRDefault="00A8489F" w:rsidP="00A8489F">
      <w:pPr>
        <w:pStyle w:val="a3"/>
        <w:shd w:val="clear" w:color="auto" w:fill="FFFFFF"/>
        <w:spacing w:before="0" w:beforeAutospacing="0" w:after="0" w:afterAutospacing="0"/>
        <w:ind w:firstLine="709"/>
        <w:jc w:val="right"/>
      </w:pPr>
    </w:p>
    <w:p w:rsidR="00451950" w:rsidRPr="00350FCC" w:rsidRDefault="00451950" w:rsidP="0045195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350FCC">
        <w:rPr>
          <w:rFonts w:ascii="Arial" w:hAnsi="Arial" w:cs="Arial"/>
          <w:sz w:val="23"/>
          <w:szCs w:val="23"/>
        </w:rPr>
        <w:t> </w:t>
      </w:r>
    </w:p>
    <w:p w:rsidR="00451950" w:rsidRPr="00350FCC" w:rsidRDefault="00A556F4" w:rsidP="00451950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350FCC">
        <w:rPr>
          <w:szCs w:val="23"/>
        </w:rPr>
        <w:t>СОСТАВ</w:t>
      </w:r>
    </w:p>
    <w:p w:rsidR="00451950" w:rsidRPr="00350FCC" w:rsidRDefault="00A8489F" w:rsidP="00451950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350FCC">
        <w:rPr>
          <w:szCs w:val="23"/>
        </w:rPr>
        <w:t>межведомственной комиссии</w:t>
      </w:r>
    </w:p>
    <w:p w:rsidR="00451950" w:rsidRPr="00350FCC" w:rsidRDefault="00A8489F" w:rsidP="00451950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350FCC">
        <w:rPr>
          <w:szCs w:val="23"/>
        </w:rPr>
        <w:t>городского округа город Мегион</w:t>
      </w:r>
    </w:p>
    <w:p w:rsidR="00451950" w:rsidRPr="00350FCC" w:rsidRDefault="00A8489F" w:rsidP="00451950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350FCC">
        <w:rPr>
          <w:szCs w:val="23"/>
        </w:rPr>
        <w:t>по противодействию экстремистской деятельности</w:t>
      </w:r>
    </w:p>
    <w:p w:rsidR="00451950" w:rsidRPr="00350FCC" w:rsidRDefault="00A8489F" w:rsidP="00451950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350FCC">
        <w:rPr>
          <w:szCs w:val="23"/>
        </w:rPr>
        <w:t> </w:t>
      </w:r>
    </w:p>
    <w:p w:rsidR="00451950" w:rsidRPr="00350FCC" w:rsidRDefault="00451950" w:rsidP="002321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> </w:t>
      </w:r>
      <w:r w:rsidR="00CC3353" w:rsidRPr="00350FCC">
        <w:rPr>
          <w:szCs w:val="23"/>
        </w:rPr>
        <w:t>Глава</w:t>
      </w:r>
      <w:r w:rsidRPr="00350FCC">
        <w:rPr>
          <w:szCs w:val="23"/>
        </w:rPr>
        <w:t xml:space="preserve"> </w:t>
      </w:r>
      <w:r w:rsidR="005F59CA" w:rsidRPr="00350FCC">
        <w:rPr>
          <w:szCs w:val="23"/>
        </w:rPr>
        <w:t>город</w:t>
      </w:r>
      <w:r w:rsidR="00A556F4">
        <w:rPr>
          <w:szCs w:val="23"/>
        </w:rPr>
        <w:t>а</w:t>
      </w:r>
      <w:r w:rsidR="005F59CA" w:rsidRPr="00350FCC">
        <w:rPr>
          <w:szCs w:val="23"/>
        </w:rPr>
        <w:t xml:space="preserve"> Мегион</w:t>
      </w:r>
      <w:r w:rsidR="00A556F4">
        <w:rPr>
          <w:szCs w:val="23"/>
        </w:rPr>
        <w:t>а</w:t>
      </w:r>
      <w:r w:rsidRPr="00350FCC">
        <w:rPr>
          <w:szCs w:val="23"/>
        </w:rPr>
        <w:t xml:space="preserve">, председатель </w:t>
      </w:r>
      <w:r w:rsidR="00CC3353" w:rsidRPr="00350FCC">
        <w:rPr>
          <w:szCs w:val="23"/>
        </w:rPr>
        <w:t>Комиссии</w:t>
      </w:r>
    </w:p>
    <w:p w:rsidR="00CC3353" w:rsidRPr="00350FCC" w:rsidRDefault="00CC335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 xml:space="preserve">Начальник отдела Министерства внутренних дел Российской Федерации по городу Мегиону, заместитель председателя </w:t>
      </w:r>
      <w:r w:rsidR="005F2E07" w:rsidRPr="00350FCC">
        <w:rPr>
          <w:szCs w:val="23"/>
        </w:rPr>
        <w:t xml:space="preserve">Комиссии (по </w:t>
      </w:r>
      <w:r w:rsidRPr="00350FCC">
        <w:rPr>
          <w:szCs w:val="23"/>
        </w:rPr>
        <w:t>с</w:t>
      </w:r>
      <w:r w:rsidR="005F2E07" w:rsidRPr="00350FCC">
        <w:rPr>
          <w:szCs w:val="23"/>
        </w:rPr>
        <w:t>о</w:t>
      </w:r>
      <w:r w:rsidRPr="00350FCC">
        <w:rPr>
          <w:szCs w:val="23"/>
        </w:rPr>
        <w:t>гласованию)</w:t>
      </w:r>
    </w:p>
    <w:p w:rsidR="00451950" w:rsidRDefault="00CC3353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 xml:space="preserve">Начальник </w:t>
      </w:r>
      <w:r w:rsidR="001B7AB8" w:rsidRPr="00350FCC">
        <w:rPr>
          <w:szCs w:val="23"/>
        </w:rPr>
        <w:t>отдела взаимодействия с правоохранительными органами администрации города</w:t>
      </w:r>
      <w:r w:rsidR="00451950" w:rsidRPr="00350FCC">
        <w:rPr>
          <w:szCs w:val="23"/>
        </w:rPr>
        <w:t xml:space="preserve">, секретарь </w:t>
      </w:r>
      <w:r w:rsidR="000C67CF" w:rsidRPr="00350FCC">
        <w:rPr>
          <w:szCs w:val="23"/>
        </w:rPr>
        <w:t>Комиссии</w:t>
      </w:r>
      <w:r w:rsidR="00A556F4">
        <w:rPr>
          <w:szCs w:val="23"/>
        </w:rPr>
        <w:t>.</w:t>
      </w:r>
    </w:p>
    <w:p w:rsidR="00A556F4" w:rsidRPr="00350FCC" w:rsidRDefault="00A556F4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</w:p>
    <w:p w:rsidR="00A556F4" w:rsidRDefault="00A556F4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>
        <w:rPr>
          <w:szCs w:val="23"/>
        </w:rPr>
        <w:t>Члены комиссии:</w:t>
      </w:r>
    </w:p>
    <w:p w:rsidR="00356B31" w:rsidRPr="00350FCC" w:rsidRDefault="00356B31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>Первый заместитель главы города</w:t>
      </w:r>
    </w:p>
    <w:p w:rsidR="001341EF" w:rsidRPr="00350FCC" w:rsidRDefault="001341EF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 xml:space="preserve">Заместитель главы города по социальной политике </w:t>
      </w:r>
    </w:p>
    <w:p w:rsidR="00080C21" w:rsidRDefault="00080C21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080C21">
        <w:rPr>
          <w:szCs w:val="23"/>
        </w:rPr>
        <w:t>Полномочный представитель главы города по поселку городского типа Высокий</w:t>
      </w:r>
      <w:r>
        <w:rPr>
          <w:szCs w:val="23"/>
        </w:rPr>
        <w:t xml:space="preserve"> </w:t>
      </w:r>
    </w:p>
    <w:p w:rsidR="00451950" w:rsidRPr="00350FCC" w:rsidRDefault="00356B31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 xml:space="preserve">Начальник управления информационной политики администрации города </w:t>
      </w:r>
    </w:p>
    <w:p w:rsidR="00544C19" w:rsidRPr="00350FCC" w:rsidRDefault="00356B31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>Директор департамента</w:t>
      </w:r>
      <w:r w:rsidR="00451950" w:rsidRPr="00350FCC">
        <w:rPr>
          <w:szCs w:val="23"/>
        </w:rPr>
        <w:t xml:space="preserve"> образования и молодежной политики </w:t>
      </w:r>
      <w:r w:rsidRPr="00350FCC">
        <w:rPr>
          <w:szCs w:val="23"/>
        </w:rPr>
        <w:t>администрации города</w:t>
      </w:r>
    </w:p>
    <w:p w:rsidR="00544C19" w:rsidRPr="00350FCC" w:rsidRDefault="00544C19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 xml:space="preserve">Начальник отдела культуры администрации города </w:t>
      </w:r>
    </w:p>
    <w:p w:rsidR="00451950" w:rsidRPr="00350FCC" w:rsidRDefault="00544C19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 xml:space="preserve">Начальник отдела </w:t>
      </w:r>
      <w:r w:rsidR="00451950" w:rsidRPr="00350FCC">
        <w:rPr>
          <w:szCs w:val="23"/>
        </w:rPr>
        <w:t xml:space="preserve">физической культуры и спорта </w:t>
      </w:r>
      <w:r w:rsidRPr="00350FCC">
        <w:rPr>
          <w:szCs w:val="23"/>
        </w:rPr>
        <w:t xml:space="preserve">администрации города </w:t>
      </w:r>
    </w:p>
    <w:p w:rsidR="00451950" w:rsidRDefault="00A26055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>Начальник отдела по работе с общественными организациями и обращениями граждан</w:t>
      </w:r>
      <w:r w:rsidR="00FE50D2">
        <w:rPr>
          <w:szCs w:val="23"/>
        </w:rPr>
        <w:t xml:space="preserve"> управления делами администрации города </w:t>
      </w:r>
    </w:p>
    <w:p w:rsidR="00D30705" w:rsidRPr="00350FCC" w:rsidRDefault="00D30705" w:rsidP="004519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D30705">
        <w:rPr>
          <w:szCs w:val="23"/>
        </w:rPr>
        <w:t xml:space="preserve">Сотрудник </w:t>
      </w:r>
      <w:r w:rsidR="00BC163A">
        <w:rPr>
          <w:szCs w:val="23"/>
        </w:rPr>
        <w:t>2</w:t>
      </w:r>
      <w:r w:rsidRPr="00D30705">
        <w:rPr>
          <w:szCs w:val="23"/>
        </w:rPr>
        <w:t xml:space="preserve"> отдела (в г. Нижневартовске) Службы по Ханты-Мансийскому автономному округу Регионального Управления Федеральной службы безопасности России по Тюменской области (по согласованию)</w:t>
      </w:r>
    </w:p>
    <w:p w:rsidR="00E60DF0" w:rsidRDefault="00EE2F40" w:rsidP="00E60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>
        <w:rPr>
          <w:szCs w:val="23"/>
        </w:rPr>
        <w:t xml:space="preserve">Заместитель начальника </w:t>
      </w:r>
      <w:r w:rsidRPr="00EE2F40">
        <w:rPr>
          <w:szCs w:val="23"/>
        </w:rPr>
        <w:t xml:space="preserve">Лангепасского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 – Югре </w:t>
      </w:r>
      <w:r w:rsidR="00E60DF0" w:rsidRPr="00350FCC">
        <w:rPr>
          <w:szCs w:val="23"/>
        </w:rPr>
        <w:t>(по согласованию)</w:t>
      </w:r>
    </w:p>
    <w:p w:rsidR="00161977" w:rsidRPr="00350FCC" w:rsidRDefault="00161977" w:rsidP="00E60D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>
        <w:rPr>
          <w:szCs w:val="23"/>
        </w:rPr>
        <w:t xml:space="preserve">Представитель </w:t>
      </w:r>
      <w:r w:rsidRPr="00161977">
        <w:rPr>
          <w:szCs w:val="23"/>
        </w:rPr>
        <w:t>Хуторско</w:t>
      </w:r>
      <w:r>
        <w:rPr>
          <w:szCs w:val="23"/>
        </w:rPr>
        <w:t>го</w:t>
      </w:r>
      <w:r w:rsidRPr="00161977">
        <w:rPr>
          <w:szCs w:val="23"/>
        </w:rPr>
        <w:t xml:space="preserve"> казачье</w:t>
      </w:r>
      <w:r>
        <w:rPr>
          <w:szCs w:val="23"/>
        </w:rPr>
        <w:t>го</w:t>
      </w:r>
      <w:r w:rsidRPr="00161977">
        <w:rPr>
          <w:szCs w:val="23"/>
        </w:rPr>
        <w:t xml:space="preserve"> обществ</w:t>
      </w:r>
      <w:r>
        <w:rPr>
          <w:szCs w:val="23"/>
        </w:rPr>
        <w:t>а</w:t>
      </w:r>
      <w:r w:rsidRPr="00161977">
        <w:rPr>
          <w:szCs w:val="23"/>
        </w:rPr>
        <w:t xml:space="preserve"> «Мегион»</w:t>
      </w:r>
      <w:r w:rsidR="00EE2F40">
        <w:rPr>
          <w:szCs w:val="23"/>
        </w:rPr>
        <w:t xml:space="preserve"> (по согласованию)</w:t>
      </w:r>
    </w:p>
    <w:p w:rsidR="0011298D" w:rsidRPr="0011298D" w:rsidRDefault="0011298D" w:rsidP="009647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11298D">
        <w:rPr>
          <w:szCs w:val="23"/>
        </w:rPr>
        <w:t>Иере</w:t>
      </w:r>
      <w:r w:rsidR="0096478D" w:rsidRPr="00350FCC">
        <w:rPr>
          <w:szCs w:val="23"/>
        </w:rPr>
        <w:t>й</w:t>
      </w:r>
      <w:r w:rsidRPr="0011298D">
        <w:rPr>
          <w:szCs w:val="23"/>
        </w:rPr>
        <w:t xml:space="preserve"> местной православной религиозной организации «Хра</w:t>
      </w:r>
      <w:r w:rsidR="0096478D" w:rsidRPr="00350FCC">
        <w:rPr>
          <w:szCs w:val="23"/>
        </w:rPr>
        <w:t>м Покрова Пресвятой Богородицы» (по согласованию)</w:t>
      </w:r>
    </w:p>
    <w:p w:rsidR="0011298D" w:rsidRPr="0011298D" w:rsidRDefault="0011298D" w:rsidP="009647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11298D">
        <w:rPr>
          <w:szCs w:val="23"/>
        </w:rPr>
        <w:t>Иере</w:t>
      </w:r>
      <w:r w:rsidR="0096478D" w:rsidRPr="00350FCC">
        <w:rPr>
          <w:szCs w:val="23"/>
        </w:rPr>
        <w:t>й</w:t>
      </w:r>
      <w:r w:rsidRPr="0011298D">
        <w:rPr>
          <w:szCs w:val="23"/>
        </w:rPr>
        <w:t xml:space="preserve"> местной православной религиозной организации «Храм в честь святых первоверховных апостолов Петра и Павла»</w:t>
      </w:r>
      <w:r w:rsidR="0096478D" w:rsidRPr="00350FCC">
        <w:rPr>
          <w:szCs w:val="23"/>
        </w:rPr>
        <w:t xml:space="preserve"> (по согласованию)</w:t>
      </w:r>
    </w:p>
    <w:p w:rsidR="0011298D" w:rsidRPr="0011298D" w:rsidRDefault="0011298D" w:rsidP="009647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11298D">
        <w:rPr>
          <w:szCs w:val="23"/>
        </w:rPr>
        <w:t>Иере</w:t>
      </w:r>
      <w:r w:rsidR="0096478D" w:rsidRPr="00350FCC">
        <w:rPr>
          <w:szCs w:val="23"/>
        </w:rPr>
        <w:t>й</w:t>
      </w:r>
      <w:r w:rsidRPr="0011298D">
        <w:rPr>
          <w:szCs w:val="23"/>
        </w:rPr>
        <w:t xml:space="preserve"> местной православной религиозной организации «Храм в честь преподобномученицы великой княгини Елизаветы»</w:t>
      </w:r>
      <w:r w:rsidR="0096478D" w:rsidRPr="00350FCC">
        <w:rPr>
          <w:szCs w:val="23"/>
        </w:rPr>
        <w:t xml:space="preserve"> (по согласованию)</w:t>
      </w:r>
    </w:p>
    <w:p w:rsidR="0011298D" w:rsidRPr="0011298D" w:rsidRDefault="0011298D" w:rsidP="009647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11298D">
        <w:rPr>
          <w:szCs w:val="23"/>
        </w:rPr>
        <w:t>Имам-хатыб местной мусульманской религиозной организации г</w:t>
      </w:r>
      <w:r w:rsidR="0096478D" w:rsidRPr="00350FCC">
        <w:rPr>
          <w:szCs w:val="23"/>
        </w:rPr>
        <w:t>орода</w:t>
      </w:r>
      <w:r w:rsidRPr="0011298D">
        <w:rPr>
          <w:szCs w:val="23"/>
        </w:rPr>
        <w:t xml:space="preserve"> Мегиона </w:t>
      </w:r>
      <w:r w:rsidR="00463025" w:rsidRPr="00350FCC">
        <w:rPr>
          <w:szCs w:val="23"/>
        </w:rPr>
        <w:br/>
      </w:r>
      <w:r w:rsidR="0096478D" w:rsidRPr="00350FCC">
        <w:rPr>
          <w:szCs w:val="23"/>
        </w:rPr>
        <w:t>(по согласованию)</w:t>
      </w:r>
    </w:p>
    <w:p w:rsidR="0011298D" w:rsidRPr="0011298D" w:rsidRDefault="0011298D" w:rsidP="009647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11298D">
        <w:rPr>
          <w:szCs w:val="23"/>
        </w:rPr>
        <w:t>Имам-хатыб местной мусульманской религиозной организации № 2</w:t>
      </w:r>
      <w:r w:rsidR="00463025" w:rsidRPr="00350FCC">
        <w:rPr>
          <w:szCs w:val="23"/>
        </w:rPr>
        <w:t xml:space="preserve"> </w:t>
      </w:r>
      <w:r w:rsidR="003B7CC1" w:rsidRPr="00350FCC">
        <w:rPr>
          <w:szCs w:val="23"/>
        </w:rPr>
        <w:br/>
      </w:r>
      <w:r w:rsidR="00463025" w:rsidRPr="00350FCC">
        <w:rPr>
          <w:szCs w:val="23"/>
        </w:rPr>
        <w:t>(по согласованию)</w:t>
      </w:r>
    </w:p>
    <w:p w:rsidR="001237CC" w:rsidRPr="00350FCC" w:rsidRDefault="005B66F1" w:rsidP="001129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 xml:space="preserve">Представитель </w:t>
      </w:r>
      <w:r w:rsidR="0067394D" w:rsidRPr="00350FCC">
        <w:rPr>
          <w:szCs w:val="23"/>
        </w:rPr>
        <w:t>Ханты-Мансийского окружного</w:t>
      </w:r>
      <w:r w:rsidRPr="00350FCC">
        <w:rPr>
          <w:szCs w:val="23"/>
        </w:rPr>
        <w:t xml:space="preserve"> отделени</w:t>
      </w:r>
      <w:r w:rsidR="007E0E95" w:rsidRPr="00350FCC">
        <w:rPr>
          <w:szCs w:val="23"/>
        </w:rPr>
        <w:t>я</w:t>
      </w:r>
      <w:r w:rsidRPr="00350FCC">
        <w:rPr>
          <w:szCs w:val="23"/>
        </w:rPr>
        <w:t xml:space="preserve"> политической партии «Коммунистическая партия Российской Федерации»</w:t>
      </w:r>
      <w:r w:rsidR="007E0E95" w:rsidRPr="00350FCC">
        <w:rPr>
          <w:szCs w:val="23"/>
        </w:rPr>
        <w:t xml:space="preserve"> (по согласованию)</w:t>
      </w:r>
    </w:p>
    <w:p w:rsidR="00FF0DD0" w:rsidRPr="00350FCC" w:rsidRDefault="007373B1" w:rsidP="001129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>Руководитель исполкома местного</w:t>
      </w:r>
      <w:r w:rsidR="007E0E95" w:rsidRPr="00350FCC">
        <w:rPr>
          <w:szCs w:val="23"/>
        </w:rPr>
        <w:t xml:space="preserve"> отделения </w:t>
      </w:r>
      <w:r w:rsidR="00642FEA" w:rsidRPr="00350FCC">
        <w:rPr>
          <w:szCs w:val="23"/>
        </w:rPr>
        <w:t>Всероссийской политической партии «Единая Россия»</w:t>
      </w:r>
      <w:r w:rsidR="007E0E95" w:rsidRPr="00350FCC">
        <w:rPr>
          <w:szCs w:val="23"/>
        </w:rPr>
        <w:t xml:space="preserve"> (по согласованию)</w:t>
      </w:r>
    </w:p>
    <w:p w:rsidR="00642FEA" w:rsidRPr="00350FCC" w:rsidRDefault="007E0E95" w:rsidP="001129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t xml:space="preserve">Представитель Мегионского отделения партии </w:t>
      </w:r>
      <w:r w:rsidR="00642FEA" w:rsidRPr="00350FCC">
        <w:rPr>
          <w:szCs w:val="23"/>
        </w:rPr>
        <w:t xml:space="preserve">«Справедливая Россия» </w:t>
      </w:r>
      <w:r w:rsidR="002267E0" w:rsidRPr="00350FCC">
        <w:rPr>
          <w:szCs w:val="23"/>
        </w:rPr>
        <w:br/>
      </w:r>
      <w:r w:rsidR="0067394D" w:rsidRPr="00350FCC">
        <w:rPr>
          <w:szCs w:val="23"/>
        </w:rPr>
        <w:t>(по согласованию)</w:t>
      </w:r>
    </w:p>
    <w:p w:rsidR="00FF0DD0" w:rsidRPr="0011298D" w:rsidRDefault="00FF0DD0" w:rsidP="00FF0D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  <w:r w:rsidRPr="00350FCC">
        <w:rPr>
          <w:szCs w:val="23"/>
        </w:rPr>
        <w:lastRenderedPageBreak/>
        <w:t>Председатель городского совета общественных организаций города Мегиона</w:t>
      </w:r>
      <w:r w:rsidR="0028261C" w:rsidRPr="00350FCC">
        <w:rPr>
          <w:szCs w:val="23"/>
        </w:rPr>
        <w:t>, президент Мегионской ассоциации предприятий малого и среднего бизнеса</w:t>
      </w:r>
      <w:r w:rsidRPr="00350FCC">
        <w:rPr>
          <w:szCs w:val="23"/>
        </w:rPr>
        <w:t xml:space="preserve"> </w:t>
      </w:r>
      <w:r w:rsidR="00727C43" w:rsidRPr="00350FCC">
        <w:rPr>
          <w:szCs w:val="23"/>
        </w:rPr>
        <w:br/>
      </w:r>
      <w:r w:rsidRPr="00350FCC">
        <w:rPr>
          <w:szCs w:val="23"/>
        </w:rPr>
        <w:t>(по согласованию)</w:t>
      </w:r>
      <w:r w:rsidR="00FE50D2">
        <w:rPr>
          <w:szCs w:val="23"/>
        </w:rPr>
        <w:t>.</w:t>
      </w:r>
    </w:p>
    <w:p w:rsidR="00FF0DD0" w:rsidRPr="00350FCC" w:rsidRDefault="00FF0DD0" w:rsidP="001129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Cs w:val="23"/>
        </w:rPr>
      </w:pPr>
    </w:p>
    <w:sectPr w:rsidR="00FF0DD0" w:rsidRPr="00350FCC" w:rsidSect="00502D6F">
      <w:head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FF9" w:rsidRDefault="00AE4FF9" w:rsidP="00502D6F">
      <w:pPr>
        <w:spacing w:after="0" w:line="240" w:lineRule="auto"/>
      </w:pPr>
      <w:r>
        <w:separator/>
      </w:r>
    </w:p>
  </w:endnote>
  <w:endnote w:type="continuationSeparator" w:id="0">
    <w:p w:rsidR="00AE4FF9" w:rsidRDefault="00AE4FF9" w:rsidP="0050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FF9" w:rsidRDefault="00AE4FF9" w:rsidP="00502D6F">
      <w:pPr>
        <w:spacing w:after="0" w:line="240" w:lineRule="auto"/>
      </w:pPr>
      <w:r>
        <w:separator/>
      </w:r>
    </w:p>
  </w:footnote>
  <w:footnote w:type="continuationSeparator" w:id="0">
    <w:p w:rsidR="00AE4FF9" w:rsidRDefault="00AE4FF9" w:rsidP="0050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768640"/>
      <w:docPartObj>
        <w:docPartGallery w:val="Page Numbers (Top of Page)"/>
        <w:docPartUnique/>
      </w:docPartObj>
    </w:sdtPr>
    <w:sdtEndPr/>
    <w:sdtContent>
      <w:p w:rsidR="00502D6F" w:rsidRDefault="00502D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667">
          <w:rPr>
            <w:noProof/>
          </w:rPr>
          <w:t>7</w:t>
        </w:r>
        <w:r>
          <w:fldChar w:fldCharType="end"/>
        </w:r>
      </w:p>
    </w:sdtContent>
  </w:sdt>
  <w:p w:rsidR="00502D6F" w:rsidRDefault="00502D6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808B0"/>
    <w:multiLevelType w:val="multilevel"/>
    <w:tmpl w:val="F6FE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BA446C"/>
    <w:multiLevelType w:val="multilevel"/>
    <w:tmpl w:val="319E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50"/>
    <w:rsid w:val="000519CE"/>
    <w:rsid w:val="00064EB3"/>
    <w:rsid w:val="00075EEA"/>
    <w:rsid w:val="00080C21"/>
    <w:rsid w:val="000B7825"/>
    <w:rsid w:val="000C2E81"/>
    <w:rsid w:val="000C67CF"/>
    <w:rsid w:val="0011298D"/>
    <w:rsid w:val="001235A5"/>
    <w:rsid w:val="001237CC"/>
    <w:rsid w:val="001341EF"/>
    <w:rsid w:val="00161977"/>
    <w:rsid w:val="00182327"/>
    <w:rsid w:val="00195A3F"/>
    <w:rsid w:val="001B7AB8"/>
    <w:rsid w:val="001E5C61"/>
    <w:rsid w:val="002074F4"/>
    <w:rsid w:val="002267E0"/>
    <w:rsid w:val="00232118"/>
    <w:rsid w:val="0028261C"/>
    <w:rsid w:val="002979AD"/>
    <w:rsid w:val="00315EB2"/>
    <w:rsid w:val="00347B58"/>
    <w:rsid w:val="00350FCC"/>
    <w:rsid w:val="00356B31"/>
    <w:rsid w:val="00376F87"/>
    <w:rsid w:val="003B7CC1"/>
    <w:rsid w:val="003F396B"/>
    <w:rsid w:val="00412AC3"/>
    <w:rsid w:val="00451950"/>
    <w:rsid w:val="00463025"/>
    <w:rsid w:val="0047779A"/>
    <w:rsid w:val="004C1DF0"/>
    <w:rsid w:val="004C6302"/>
    <w:rsid w:val="004F580B"/>
    <w:rsid w:val="005018DC"/>
    <w:rsid w:val="00502D6F"/>
    <w:rsid w:val="005437FD"/>
    <w:rsid w:val="00544C19"/>
    <w:rsid w:val="00566796"/>
    <w:rsid w:val="005B66F1"/>
    <w:rsid w:val="005F2E07"/>
    <w:rsid w:val="005F59CA"/>
    <w:rsid w:val="00642FEA"/>
    <w:rsid w:val="0067394D"/>
    <w:rsid w:val="006F40C3"/>
    <w:rsid w:val="00727C43"/>
    <w:rsid w:val="00731BDE"/>
    <w:rsid w:val="00732F84"/>
    <w:rsid w:val="007373B1"/>
    <w:rsid w:val="007A34D9"/>
    <w:rsid w:val="007B032F"/>
    <w:rsid w:val="007C07F9"/>
    <w:rsid w:val="007E0E95"/>
    <w:rsid w:val="007F6C8D"/>
    <w:rsid w:val="00807ACC"/>
    <w:rsid w:val="00816980"/>
    <w:rsid w:val="00865BD4"/>
    <w:rsid w:val="00871DA9"/>
    <w:rsid w:val="008D6C5D"/>
    <w:rsid w:val="008F2063"/>
    <w:rsid w:val="009615EC"/>
    <w:rsid w:val="0096478D"/>
    <w:rsid w:val="00A22667"/>
    <w:rsid w:val="00A26055"/>
    <w:rsid w:val="00A268CF"/>
    <w:rsid w:val="00A44DD2"/>
    <w:rsid w:val="00A556F4"/>
    <w:rsid w:val="00A76C7C"/>
    <w:rsid w:val="00A83E2D"/>
    <w:rsid w:val="00A8489F"/>
    <w:rsid w:val="00AB3777"/>
    <w:rsid w:val="00AE4FF9"/>
    <w:rsid w:val="00B06D03"/>
    <w:rsid w:val="00BA7A31"/>
    <w:rsid w:val="00BC163A"/>
    <w:rsid w:val="00C46403"/>
    <w:rsid w:val="00C52FBA"/>
    <w:rsid w:val="00C9428E"/>
    <w:rsid w:val="00CB2FF6"/>
    <w:rsid w:val="00CC3353"/>
    <w:rsid w:val="00D13484"/>
    <w:rsid w:val="00D30705"/>
    <w:rsid w:val="00D7247F"/>
    <w:rsid w:val="00D75CA6"/>
    <w:rsid w:val="00DB1598"/>
    <w:rsid w:val="00E14359"/>
    <w:rsid w:val="00E31544"/>
    <w:rsid w:val="00E60DF0"/>
    <w:rsid w:val="00E64457"/>
    <w:rsid w:val="00E66EB3"/>
    <w:rsid w:val="00EE2F40"/>
    <w:rsid w:val="00EF1281"/>
    <w:rsid w:val="00EF290F"/>
    <w:rsid w:val="00F11821"/>
    <w:rsid w:val="00F1359A"/>
    <w:rsid w:val="00F638B5"/>
    <w:rsid w:val="00FE50D2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D42D"/>
  <w15:chartTrackingRefBased/>
  <w15:docId w15:val="{D3CC6635-11BB-464C-BCE5-2DDF9941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950"/>
    <w:rPr>
      <w:b/>
      <w:bCs/>
    </w:rPr>
  </w:style>
  <w:style w:type="character" w:styleId="a5">
    <w:name w:val="Hyperlink"/>
    <w:basedOn w:val="a0"/>
    <w:uiPriority w:val="99"/>
    <w:semiHidden/>
    <w:unhideWhenUsed/>
    <w:rsid w:val="0045195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0C2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2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2D6F"/>
  </w:style>
  <w:style w:type="paragraph" w:styleId="aa">
    <w:name w:val="footer"/>
    <w:basedOn w:val="a"/>
    <w:link w:val="ab"/>
    <w:uiPriority w:val="99"/>
    <w:unhideWhenUsed/>
    <w:rsid w:val="00502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2D6F"/>
  </w:style>
  <w:style w:type="character" w:customStyle="1" w:styleId="linkdesc">
    <w:name w:val="link_desc"/>
    <w:basedOn w:val="a0"/>
    <w:rsid w:val="00A22667"/>
  </w:style>
  <w:style w:type="character" w:customStyle="1" w:styleId="linktitle">
    <w:name w:val="link_title"/>
    <w:basedOn w:val="a0"/>
    <w:rsid w:val="00A22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1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5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egion.ru/gov/laws/index.php?ELEMENT_ID=3439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mmegion.ru/gov/laws/index.php?ELEMENT_ID=3439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dmmegion.ru/gov/laws/index.php?ELEMENT_ID=3615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megion.ru/gov/laws/index.php?ELEMENT_ID=361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Мичкова Анна Юрьевна</dc:creator>
  <cp:keywords/>
  <dc:description/>
  <cp:lastModifiedBy>Рянская Елена Сергеевна</cp:lastModifiedBy>
  <cp:revision>4</cp:revision>
  <cp:lastPrinted>2018-08-08T08:07:00Z</cp:lastPrinted>
  <dcterms:created xsi:type="dcterms:W3CDTF">2019-06-01T07:33:00Z</dcterms:created>
  <dcterms:modified xsi:type="dcterms:W3CDTF">2022-09-29T09:58:00Z</dcterms:modified>
</cp:coreProperties>
</file>