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6947"/>
      </w:tblGrid>
      <w:tr w:rsidR="000B3B39" w:rsidRPr="000B3B39" w:rsidTr="000B3B39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0B3B39" w:rsidRPr="000B3B39" w:rsidRDefault="000B3B39" w:rsidP="000B3B39">
            <w:pPr>
              <w:spacing w:after="30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0B3B39">
              <w:rPr>
                <w:rFonts w:eastAsia="Times New Roman" w:cs="Times New Roman"/>
                <w:color w:val="auto"/>
                <w:szCs w:val="24"/>
                <w:lang w:eastAsia="ru-RU"/>
              </w:rPr>
              <w:t>Номер</w:t>
            </w:r>
          </w:p>
        </w:tc>
        <w:tc>
          <w:tcPr>
            <w:tcW w:w="6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B39" w:rsidRPr="000B3B39" w:rsidRDefault="000B3B39" w:rsidP="000B3B39">
            <w:pPr>
              <w:spacing w:after="30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bookmarkStart w:id="0" w:name="_GoBack"/>
            <w:r w:rsidRPr="000B3B39">
              <w:rPr>
                <w:rFonts w:eastAsia="Times New Roman" w:cs="Times New Roman"/>
                <w:color w:val="auto"/>
                <w:szCs w:val="24"/>
                <w:lang w:eastAsia="ru-RU"/>
              </w:rPr>
              <w:t>535</w:t>
            </w:r>
            <w:bookmarkEnd w:id="0"/>
          </w:p>
        </w:tc>
      </w:tr>
      <w:tr w:rsidR="000B3B39" w:rsidRPr="000B3B39" w:rsidTr="000B3B39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0B3B39" w:rsidRPr="000B3B39" w:rsidRDefault="000B3B39" w:rsidP="000B3B39">
            <w:pPr>
              <w:spacing w:after="30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0B3B39">
              <w:rPr>
                <w:rFonts w:eastAsia="Times New Roman" w:cs="Times New Roman"/>
                <w:color w:val="auto"/>
                <w:szCs w:val="24"/>
                <w:lang w:eastAsia="ru-RU"/>
              </w:rPr>
              <w:t>Дата</w:t>
            </w:r>
          </w:p>
        </w:tc>
        <w:tc>
          <w:tcPr>
            <w:tcW w:w="6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B39" w:rsidRPr="000B3B39" w:rsidRDefault="000B3B39" w:rsidP="000B3B39">
            <w:pPr>
              <w:spacing w:after="30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0B3B39">
              <w:rPr>
                <w:rFonts w:eastAsia="Times New Roman" w:cs="Times New Roman"/>
                <w:color w:val="auto"/>
                <w:szCs w:val="24"/>
                <w:lang w:eastAsia="ru-RU"/>
              </w:rPr>
              <w:t>11.03.2021</w:t>
            </w:r>
          </w:p>
        </w:tc>
      </w:tr>
      <w:tr w:rsidR="000B3B39" w:rsidRPr="000B3B39" w:rsidTr="000B3B39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0B3B39" w:rsidRPr="000B3B39" w:rsidRDefault="000B3B39" w:rsidP="000B3B39">
            <w:pPr>
              <w:spacing w:after="30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0B3B39">
              <w:rPr>
                <w:rFonts w:eastAsia="Times New Roman" w:cs="Times New Roman"/>
                <w:color w:val="auto"/>
                <w:szCs w:val="24"/>
                <w:lang w:eastAsia="ru-RU"/>
              </w:rPr>
              <w:t>Тип документа</w:t>
            </w:r>
          </w:p>
        </w:tc>
        <w:tc>
          <w:tcPr>
            <w:tcW w:w="6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B39" w:rsidRPr="000B3B39" w:rsidRDefault="000B3B39" w:rsidP="000B3B39">
            <w:pPr>
              <w:spacing w:after="30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0B3B39">
              <w:rPr>
                <w:rFonts w:eastAsia="Times New Roman" w:cs="Times New Roman"/>
                <w:color w:val="auto"/>
                <w:szCs w:val="24"/>
                <w:lang w:eastAsia="ru-RU"/>
              </w:rPr>
              <w:t>Постановление</w:t>
            </w:r>
          </w:p>
        </w:tc>
      </w:tr>
      <w:tr w:rsidR="000B3B39" w:rsidRPr="000B3B39" w:rsidTr="000B3B39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0B3B39" w:rsidRPr="000B3B39" w:rsidRDefault="000B3B39" w:rsidP="000B3B39">
            <w:pPr>
              <w:spacing w:after="30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0B3B39">
              <w:rPr>
                <w:rFonts w:eastAsia="Times New Roman" w:cs="Times New Roman"/>
                <w:color w:val="auto"/>
                <w:szCs w:val="24"/>
                <w:lang w:eastAsia="ru-RU"/>
              </w:rPr>
              <w:t>Орган издания</w:t>
            </w:r>
          </w:p>
        </w:tc>
        <w:tc>
          <w:tcPr>
            <w:tcW w:w="6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B39" w:rsidRPr="000B3B39" w:rsidRDefault="000B3B39" w:rsidP="000B3B39">
            <w:pPr>
              <w:spacing w:after="30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0B3B39">
              <w:rPr>
                <w:rFonts w:eastAsia="Times New Roman" w:cs="Times New Roman"/>
                <w:color w:val="auto"/>
                <w:szCs w:val="24"/>
                <w:lang w:eastAsia="ru-RU"/>
              </w:rPr>
              <w:t>Администрация города</w:t>
            </w:r>
          </w:p>
        </w:tc>
      </w:tr>
    </w:tbl>
    <w:p w:rsidR="000B3B39" w:rsidRPr="000B3B39" w:rsidRDefault="000B3B39" w:rsidP="000B3B39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0B3B39">
        <w:rPr>
          <w:rFonts w:eastAsia="Times New Roman" w:cs="Times New Roman"/>
          <w:szCs w:val="24"/>
          <w:lang w:eastAsia="ru-RU"/>
        </w:rPr>
        <w:t>О внесении изменений в постановление администрации города</w:t>
      </w:r>
      <w:r w:rsidRPr="000B3B39">
        <w:rPr>
          <w:rFonts w:eastAsia="Times New Roman" w:cs="Times New Roman"/>
          <w:szCs w:val="24"/>
          <w:lang w:eastAsia="ru-RU"/>
        </w:rPr>
        <w:br/>
        <w:t>от 19.12.2018 №2746 «Об утверждении муниципальной программы</w:t>
      </w:r>
      <w:r w:rsidRPr="000B3B39">
        <w:rPr>
          <w:rFonts w:eastAsia="Times New Roman" w:cs="Times New Roman"/>
          <w:szCs w:val="24"/>
          <w:lang w:eastAsia="ru-RU"/>
        </w:rPr>
        <w:br/>
        <w:t>«Поддержка и развитие малого и среднего предпринимательства на</w:t>
      </w:r>
      <w:r w:rsidRPr="000B3B39">
        <w:rPr>
          <w:rFonts w:eastAsia="Times New Roman" w:cs="Times New Roman"/>
          <w:szCs w:val="24"/>
          <w:lang w:eastAsia="ru-RU"/>
        </w:rPr>
        <w:br/>
        <w:t>территории города Мегиона на 2019-2025 годы» (с изменениями)</w:t>
      </w:r>
    </w:p>
    <w:p w:rsidR="000B3B39" w:rsidRPr="000B3B39" w:rsidRDefault="000B3B39" w:rsidP="000B3B39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0B3B39">
        <w:rPr>
          <w:rFonts w:eastAsia="Times New Roman" w:cs="Times New Roman"/>
          <w:szCs w:val="24"/>
          <w:lang w:eastAsia="ru-RU"/>
        </w:rPr>
        <w:t>В соответствии протоколом Экспертно-консультативного Совета по развитию малого и среднего предпринимательства от 04.03.2021 №1, в целях принятия мер, направленных на обеспечение устойчивого развития экономики и предотвращения негативных последствий, связанных с введением режима повышенной готовности на территории Ханты-Мансийского автономного округа –Югры:</w:t>
      </w:r>
    </w:p>
    <w:p w:rsidR="000B3B39" w:rsidRPr="000B3B39" w:rsidRDefault="000B3B39" w:rsidP="000B3B39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0B3B39">
        <w:rPr>
          <w:rFonts w:eastAsia="Times New Roman" w:cs="Times New Roman"/>
          <w:szCs w:val="24"/>
          <w:lang w:eastAsia="ru-RU"/>
        </w:rPr>
        <w:t>1.Дополнить приложение 2 к муниципальной программе «Поддержка и развитие малого и среднего предпринимательства на территории города Мегиона на 2019-2025 годы» утвержденной постановлением администрации города Мегиона от 19.12.2018 №2746 пунктом 2.9 следующего содержания:</w:t>
      </w:r>
    </w:p>
    <w:p w:rsidR="000B3B39" w:rsidRPr="000B3B39" w:rsidRDefault="000B3B39" w:rsidP="000B3B39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0B3B39">
        <w:rPr>
          <w:rFonts w:eastAsia="Times New Roman" w:cs="Times New Roman"/>
          <w:szCs w:val="24"/>
          <w:lang w:eastAsia="ru-RU"/>
        </w:rPr>
        <w:t>«2.</w:t>
      </w:r>
      <w:proofErr w:type="gramStart"/>
      <w:r w:rsidRPr="000B3B39">
        <w:rPr>
          <w:rFonts w:eastAsia="Times New Roman" w:cs="Times New Roman"/>
          <w:szCs w:val="24"/>
          <w:lang w:eastAsia="ru-RU"/>
        </w:rPr>
        <w:t>9.До</w:t>
      </w:r>
      <w:proofErr w:type="gramEnd"/>
      <w:r w:rsidRPr="000B3B39">
        <w:rPr>
          <w:rFonts w:eastAsia="Times New Roman" w:cs="Times New Roman"/>
          <w:szCs w:val="24"/>
          <w:lang w:eastAsia="ru-RU"/>
        </w:rPr>
        <w:t xml:space="preserve"> 01 мая 2021 года арендатор имущества предоставленного в порядке оказания имущественной поддержки (преференции), вправе обратиться с заявлением о продлении срока оказания имущественной поддержки (преференции) при условии, что:</w:t>
      </w:r>
    </w:p>
    <w:p w:rsidR="000B3B39" w:rsidRPr="000B3B39" w:rsidRDefault="000B3B39" w:rsidP="000B3B39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0B3B39">
        <w:rPr>
          <w:rFonts w:eastAsia="Times New Roman" w:cs="Times New Roman"/>
          <w:szCs w:val="24"/>
          <w:lang w:eastAsia="ru-RU"/>
        </w:rPr>
        <w:t xml:space="preserve">- решение об оказании имущественной поддержки (преференции) принято до принятия постановления Губернатора Ханты-Мансийского автономного округа - Югры от 09.04.2020 №29 «О мерах по предотвращению завоза и распространения новой </w:t>
      </w:r>
      <w:proofErr w:type="spellStart"/>
      <w:r w:rsidRPr="000B3B39">
        <w:rPr>
          <w:rFonts w:eastAsia="Times New Roman" w:cs="Times New Roman"/>
          <w:szCs w:val="24"/>
          <w:lang w:eastAsia="ru-RU"/>
        </w:rPr>
        <w:t>коронавирусной</w:t>
      </w:r>
      <w:proofErr w:type="spellEnd"/>
      <w:r w:rsidRPr="000B3B39">
        <w:rPr>
          <w:rFonts w:eastAsia="Times New Roman" w:cs="Times New Roman"/>
          <w:szCs w:val="24"/>
          <w:lang w:eastAsia="ru-RU"/>
        </w:rPr>
        <w:t xml:space="preserve"> инфекции, вызванной COVID-19, в Ханты-Мансийском автономном округе - Югре»;</w:t>
      </w:r>
    </w:p>
    <w:p w:rsidR="000B3B39" w:rsidRPr="000B3B39" w:rsidRDefault="000B3B39" w:rsidP="000B3B39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0B3B39">
        <w:rPr>
          <w:rFonts w:eastAsia="Times New Roman" w:cs="Times New Roman"/>
          <w:szCs w:val="24"/>
          <w:lang w:eastAsia="ru-RU"/>
        </w:rPr>
        <w:t>- на дату обращения арендатора с указанным заявлением срок действия договора аренды не истек либо в суд арендодателем не заявлено требование о расторжении такого договора аренды;</w:t>
      </w:r>
    </w:p>
    <w:p w:rsidR="000B3B39" w:rsidRPr="000B3B39" w:rsidRDefault="000B3B39" w:rsidP="000B3B39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0B3B39">
        <w:rPr>
          <w:rFonts w:eastAsia="Times New Roman" w:cs="Times New Roman"/>
          <w:szCs w:val="24"/>
          <w:lang w:eastAsia="ru-RU"/>
        </w:rPr>
        <w:t xml:space="preserve">- на дату обращения арендатора с указанным заявлением у уполномоченного органа отсутствует информация о выявленных и </w:t>
      </w:r>
      <w:proofErr w:type="spellStart"/>
      <w:r w:rsidRPr="000B3B39">
        <w:rPr>
          <w:rFonts w:eastAsia="Times New Roman" w:cs="Times New Roman"/>
          <w:szCs w:val="24"/>
          <w:lang w:eastAsia="ru-RU"/>
        </w:rPr>
        <w:t>неустраненных</w:t>
      </w:r>
      <w:proofErr w:type="spellEnd"/>
      <w:r w:rsidRPr="000B3B39">
        <w:rPr>
          <w:rFonts w:eastAsia="Times New Roman" w:cs="Times New Roman"/>
          <w:szCs w:val="24"/>
          <w:lang w:eastAsia="ru-RU"/>
        </w:rPr>
        <w:t xml:space="preserve"> нарушениях законодательства Российской Федерации при использовании такого имущества.</w:t>
      </w:r>
    </w:p>
    <w:p w:rsidR="000B3B39" w:rsidRPr="000B3B39" w:rsidRDefault="000B3B39" w:rsidP="000B3B39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0B3B39">
        <w:rPr>
          <w:rFonts w:eastAsia="Times New Roman" w:cs="Times New Roman"/>
          <w:szCs w:val="24"/>
          <w:lang w:eastAsia="ru-RU"/>
        </w:rPr>
        <w:t>2.9.</w:t>
      </w:r>
      <w:proofErr w:type="gramStart"/>
      <w:r w:rsidRPr="000B3B39">
        <w:rPr>
          <w:rFonts w:eastAsia="Times New Roman" w:cs="Times New Roman"/>
          <w:szCs w:val="24"/>
          <w:lang w:eastAsia="ru-RU"/>
        </w:rPr>
        <w:t>1.Срок</w:t>
      </w:r>
      <w:proofErr w:type="gramEnd"/>
      <w:r w:rsidRPr="000B3B39">
        <w:rPr>
          <w:rFonts w:eastAsia="Times New Roman" w:cs="Times New Roman"/>
          <w:szCs w:val="24"/>
          <w:lang w:eastAsia="ru-RU"/>
        </w:rPr>
        <w:t xml:space="preserve">, на который увеличивается срок действия договора аренды имущества предоставленного в порядке оказания имущественной поддержки (преференции) определяется арендатором, но не может превышать срок действия договора аренды, </w:t>
      </w:r>
      <w:r w:rsidRPr="000B3B39">
        <w:rPr>
          <w:rFonts w:eastAsia="Times New Roman" w:cs="Times New Roman"/>
          <w:szCs w:val="24"/>
          <w:lang w:eastAsia="ru-RU"/>
        </w:rPr>
        <w:lastRenderedPageBreak/>
        <w:t>согласованный сторонами до его увеличения, или три года, если срок действия договора составляет более чем три года.</w:t>
      </w:r>
    </w:p>
    <w:p w:rsidR="000B3B39" w:rsidRPr="000B3B39" w:rsidRDefault="000B3B39" w:rsidP="000B3B39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0B3B39">
        <w:rPr>
          <w:rFonts w:eastAsia="Times New Roman" w:cs="Times New Roman"/>
          <w:szCs w:val="24"/>
          <w:lang w:eastAsia="ru-RU"/>
        </w:rPr>
        <w:t>2.9.</w:t>
      </w:r>
      <w:proofErr w:type="gramStart"/>
      <w:r w:rsidRPr="000B3B39">
        <w:rPr>
          <w:rFonts w:eastAsia="Times New Roman" w:cs="Times New Roman"/>
          <w:szCs w:val="24"/>
          <w:lang w:eastAsia="ru-RU"/>
        </w:rPr>
        <w:t>2.Постановление</w:t>
      </w:r>
      <w:proofErr w:type="gramEnd"/>
      <w:r w:rsidRPr="000B3B39">
        <w:rPr>
          <w:rFonts w:eastAsia="Times New Roman" w:cs="Times New Roman"/>
          <w:szCs w:val="24"/>
          <w:lang w:eastAsia="ru-RU"/>
        </w:rPr>
        <w:t xml:space="preserve"> администрации города Мегиона о продлении срока оказания имущественной поддержки (преференции) издается не позднее 5 дней со дня обращения.</w:t>
      </w:r>
    </w:p>
    <w:p w:rsidR="000B3B39" w:rsidRPr="000B3B39" w:rsidRDefault="000B3B39" w:rsidP="000B3B39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0B3B39">
        <w:rPr>
          <w:rFonts w:eastAsia="Times New Roman" w:cs="Times New Roman"/>
          <w:szCs w:val="24"/>
          <w:lang w:eastAsia="ru-RU"/>
        </w:rPr>
        <w:t>2.Настоящее постановление вступает в силу после его официального опубликования.</w:t>
      </w:r>
    </w:p>
    <w:p w:rsidR="000B3B39" w:rsidRPr="000B3B39" w:rsidRDefault="000B3B39" w:rsidP="000B3B39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0B3B39">
        <w:rPr>
          <w:rFonts w:eastAsia="Times New Roman" w:cs="Times New Roman"/>
          <w:szCs w:val="24"/>
          <w:lang w:eastAsia="ru-RU"/>
        </w:rPr>
        <w:t>3.Контроль за выполнением постановления возложить на заместителя главы города - директора департамента экономического развития и инвестиций администрации города.</w:t>
      </w:r>
    </w:p>
    <w:p w:rsidR="000B3B39" w:rsidRPr="000B3B39" w:rsidRDefault="000B3B39" w:rsidP="000B3B39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0B3B39">
        <w:rPr>
          <w:rFonts w:eastAsia="Times New Roman" w:cs="Times New Roman"/>
          <w:szCs w:val="24"/>
          <w:lang w:eastAsia="ru-RU"/>
        </w:rPr>
        <w:t xml:space="preserve">Исполняющий обязанности главы города </w:t>
      </w:r>
      <w:proofErr w:type="spellStart"/>
      <w:r w:rsidRPr="000B3B39">
        <w:rPr>
          <w:rFonts w:eastAsia="Times New Roman" w:cs="Times New Roman"/>
          <w:szCs w:val="24"/>
          <w:lang w:eastAsia="ru-RU"/>
        </w:rPr>
        <w:t>И.Г.Алчинов</w:t>
      </w:r>
      <w:proofErr w:type="spellEnd"/>
      <w:r w:rsidRPr="000B3B39">
        <w:rPr>
          <w:rFonts w:eastAsia="Times New Roman" w:cs="Times New Roman"/>
          <w:szCs w:val="24"/>
          <w:lang w:eastAsia="ru-RU"/>
        </w:rPr>
        <w:t> </w:t>
      </w:r>
    </w:p>
    <w:p w:rsidR="00CB289F" w:rsidRPr="000B3B39" w:rsidRDefault="00CB289F">
      <w:pPr>
        <w:rPr>
          <w:rFonts w:cs="Times New Roman"/>
          <w:szCs w:val="24"/>
        </w:rPr>
      </w:pPr>
    </w:p>
    <w:sectPr w:rsidR="00CB289F" w:rsidRPr="000B3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B2CEB"/>
    <w:multiLevelType w:val="multilevel"/>
    <w:tmpl w:val="D0D4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39"/>
    <w:rsid w:val="00033649"/>
    <w:rsid w:val="000B3B39"/>
    <w:rsid w:val="002C6B8B"/>
    <w:rsid w:val="00412E62"/>
    <w:rsid w:val="00827C04"/>
    <w:rsid w:val="00A66B00"/>
    <w:rsid w:val="00AD31A7"/>
    <w:rsid w:val="00C96C7A"/>
    <w:rsid w:val="00CB289F"/>
    <w:rsid w:val="00D2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270D6-8668-4B61-9323-3E9D7B98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ahoma"/>
        <w:color w:val="333333"/>
        <w:sz w:val="24"/>
        <w:szCs w:val="23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B8B"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66B00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6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D22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"/>
    <w:link w:val="1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paragraph" w:styleId="a3">
    <w:name w:val="Intense Quote"/>
    <w:basedOn w:val="a"/>
    <w:next w:val="a"/>
    <w:link w:val="a4"/>
    <w:uiPriority w:val="30"/>
    <w:qFormat/>
    <w:rsid w:val="00C96C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96C7A"/>
    <w:rPr>
      <w:i/>
      <w:i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A66B00"/>
    <w:rPr>
      <w:rFonts w:eastAsiaTheme="majorEastAsia" w:cstheme="majorBidi"/>
      <w:color w:val="2E74B5" w:themeColor="accent1" w:themeShade="BF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A66B00"/>
    <w:rPr>
      <w:rFonts w:asciiTheme="majorHAnsi" w:eastAsiaTheme="majorEastAsia" w:hAnsiTheme="majorHAnsi" w:cstheme="majorBidi"/>
      <w:color w:val="1F4D78" w:themeColor="accent1" w:themeShade="7F"/>
      <w:sz w:val="28"/>
      <w:szCs w:val="24"/>
    </w:rPr>
  </w:style>
  <w:style w:type="character" w:customStyle="1" w:styleId="10">
    <w:name w:val="Стиль1 Знак"/>
    <w:basedOn w:val="a4"/>
    <w:link w:val="1"/>
    <w:rsid w:val="00D22903"/>
    <w:rPr>
      <w:i w:val="0"/>
      <w:iCs/>
      <w:caps/>
      <w:color w:val="5B9BD5" w:themeColor="accent1"/>
      <w:sz w:val="32"/>
      <w:szCs w:val="32"/>
    </w:rPr>
  </w:style>
  <w:style w:type="paragraph" w:customStyle="1" w:styleId="1-">
    <w:name w:val="Заголовок 1-рамка"/>
    <w:basedOn w:val="a3"/>
    <w:next w:val="a"/>
    <w:link w:val="1-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character" w:customStyle="1" w:styleId="1-0">
    <w:name w:val="Заголовок 1-рамка Знак"/>
    <w:basedOn w:val="a4"/>
    <w:link w:val="1-"/>
    <w:rsid w:val="00D22903"/>
    <w:rPr>
      <w:i w:val="0"/>
      <w:iCs/>
      <w:caps/>
      <w:color w:val="5B9BD5" w:themeColor="accent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22903"/>
    <w:rPr>
      <w:rFonts w:asciiTheme="majorHAnsi" w:eastAsiaTheme="majorEastAsia" w:hAnsiTheme="majorHAnsi" w:cstheme="majorBidi"/>
      <w:iCs/>
      <w:color w:val="2E74B5" w:themeColor="accent1" w:themeShade="BF"/>
      <w:sz w:val="28"/>
    </w:rPr>
  </w:style>
  <w:style w:type="character" w:customStyle="1" w:styleId="linkdesc">
    <w:name w:val="link_desc"/>
    <w:basedOn w:val="a0"/>
    <w:rsid w:val="000B3B39"/>
  </w:style>
  <w:style w:type="character" w:styleId="a5">
    <w:name w:val="Hyperlink"/>
    <w:basedOn w:val="a0"/>
    <w:uiPriority w:val="99"/>
    <w:semiHidden/>
    <w:unhideWhenUsed/>
    <w:rsid w:val="000B3B39"/>
    <w:rPr>
      <w:color w:val="0000FF"/>
      <w:u w:val="single"/>
    </w:rPr>
  </w:style>
  <w:style w:type="character" w:customStyle="1" w:styleId="linktitle">
    <w:name w:val="link_title"/>
    <w:basedOn w:val="a0"/>
    <w:rsid w:val="000B3B39"/>
  </w:style>
  <w:style w:type="paragraph" w:styleId="a6">
    <w:name w:val="Normal (Web)"/>
    <w:basedOn w:val="a"/>
    <w:uiPriority w:val="99"/>
    <w:semiHidden/>
    <w:unhideWhenUsed/>
    <w:rsid w:val="000B3B39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9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67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Рянская Елена Сергеевна</dc:creator>
  <cp:keywords/>
  <dc:description/>
  <cp:lastModifiedBy>Рянская Елена Сергеевна</cp:lastModifiedBy>
  <cp:revision>1</cp:revision>
  <dcterms:created xsi:type="dcterms:W3CDTF">2022-10-21T08:28:00Z</dcterms:created>
  <dcterms:modified xsi:type="dcterms:W3CDTF">2022-10-21T08:29:00Z</dcterms:modified>
</cp:coreProperties>
</file>