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ГОРОДА МЕГИОНА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6 ноября 2020 г. N 2179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 АДМИНИСТРАЦИИ ГОРОДА</w:t>
      </w:r>
    </w:p>
    <w:p>
      <w:pPr>
        <w:pStyle w:val="2"/>
        <w:jc w:val="center"/>
      </w:pPr>
      <w:r>
        <w:rPr>
          <w:sz w:val="20"/>
        </w:rPr>
        <w:t xml:space="preserve">ОТ 25.12.2018 N 2861 "ОБ УТВЕРЖДЕНИИ МУНИЦИПАЛЬНОЙ ПРОГРАММЫ</w:t>
      </w:r>
    </w:p>
    <w:p>
      <w:pPr>
        <w:pStyle w:val="2"/>
        <w:jc w:val="center"/>
      </w:pPr>
      <w:r>
        <w:rPr>
          <w:sz w:val="20"/>
        </w:rPr>
        <w:t xml:space="preserve">"РАЗВИТИЕ СИСТЕМЫ ОБРАЩЕНИЯ С ОТХОДАМИ ПРОИЗВОДСТВА</w:t>
      </w:r>
    </w:p>
    <w:p>
      <w:pPr>
        <w:pStyle w:val="2"/>
        <w:jc w:val="center"/>
      </w:pPr>
      <w:r>
        <w:rPr>
          <w:sz w:val="20"/>
        </w:rPr>
        <w:t xml:space="preserve">И ПОТРЕБЛЕНИЯ НА ТЕРРИТОРИИ ГОРОДСКОГО ОКРУГА ГОРОД МЕГИОН</w:t>
      </w:r>
    </w:p>
    <w:p>
      <w:pPr>
        <w:pStyle w:val="2"/>
        <w:jc w:val="center"/>
      </w:pPr>
      <w:r>
        <w:rPr>
          <w:sz w:val="20"/>
        </w:rPr>
        <w:t xml:space="preserve">НА 2019 - 2025 ГОДЫ"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основании </w:t>
      </w:r>
      <w:hyperlink w:history="0" r:id="rId6" w:tooltip="&quot;Устав города Мегиона&quot; (принят решением Думы города Мегиона от 28.06.2005 N 30) (ред. от 28.08.2020) (Зарегистрировано в ГУ Минюста РФ по Уральскому федеральному округу 17.11.2005 N RU863030002005005) ------------ Недействующая редакция {КонсультантПлюс}">
        <w:r>
          <w:rPr>
            <w:sz w:val="20"/>
            <w:color w:val="0000ff"/>
          </w:rPr>
          <w:t xml:space="preserve">пункта 4 статьи 1</w:t>
        </w:r>
      </w:hyperlink>
      <w:r>
        <w:rPr>
          <w:sz w:val="20"/>
        </w:rPr>
        <w:t xml:space="preserve"> Устава города Мегиона, утвержденного решением Думы города Мегиона от 28.06.2005 N 30: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7" w:tooltip="Постановление Администрации города Мегиона от 25.12.2018 N 2861 (ред. от 05.06.2020) &quot;Об утверждении муниципальной программы &quot;Развитие системы обращения с отходами производства и потребления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от 25.12.2018 N 2861 "Об утверждении муниципальной программы "Развитие системы обращения с отходами производства и потребления на территории городского округа город Мегион на 2019 - 2025 годы":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8" w:tooltip="Постановление Администрации города Мегиона от 25.12.2018 N 2861 (ред. от 05.06.2020) &quot;Об утверждении муниципальной программы &quot;Развитие системы обращения с отходами производства и потребления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постановления изложить в новой редакции: "Об утверждении муниципальной программы "Развитие системы обращения с отходами производства и потребления на территории города Мегиона на 2019 - 2025 годы".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По всему </w:t>
      </w:r>
      <w:hyperlink w:history="0" r:id="rId9" w:tooltip="Постановление Администрации города Мегиона от 25.12.2018 N 2861 (ред. от 05.06.2020) &quot;Об утверждении муниципальной программы &quot;Развитие системы обращения с отходами производства и потребления на территории городского округа город Мегион на 2019 - 2025 годы&quot; ------------ Недействующая редакция {КонсультантПлюс}">
        <w:r>
          <w:rPr>
            <w:sz w:val="20"/>
            <w:color w:val="0000ff"/>
          </w:rPr>
          <w:t xml:space="preserve">тексту</w:t>
        </w:r>
      </w:hyperlink>
      <w:r>
        <w:rPr>
          <w:sz w:val="20"/>
        </w:rPr>
        <w:t xml:space="preserve"> постановления слова "городской округ город Мегион" в соответствующих падежах заменить словами "город Мегион" в соответствующих падежах.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Настоящее постановление вступает в силу после его официального опубликования.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постановления возложить на заместителя главы города.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главы города</w:t>
      </w:r>
    </w:p>
    <w:p>
      <w:pPr>
        <w:pStyle w:val="0"/>
        <w:jc w:val="right"/>
      </w:pPr>
      <w:r>
        <w:rPr>
          <w:sz w:val="20"/>
        </w:rPr>
        <w:t xml:space="preserve">И.Г.АЛЧИНОВ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06.11.2020 N 2179</w:t>
            <w:br/>
            <w:t>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Мегиона от 06.11.2020 N 2179 "О внесении изменений в постановление администрации горо...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796C97223A490A98267C8FD69F6261698D83FCC0AEE8DA5DB17239CB521EB83C0D6D832FA827292E801D6A2289115D8AA9DE2EE2EE48B17E80E30CA7X1o2G" TargetMode = "External"/>
	<Relationship Id="rId7" Type="http://schemas.openxmlformats.org/officeDocument/2006/relationships/hyperlink" Target="consultantplus://offline/ref=796C97223A490A98267C8FD69F6261698D83FCC0AEECD45FB27C39CB521EB83C0D6D832FBA277122821E712687040BDBEFX8o8G" TargetMode = "External"/>
	<Relationship Id="rId8" Type="http://schemas.openxmlformats.org/officeDocument/2006/relationships/hyperlink" Target="consultantplus://offline/ref=796C97223A490A98267C8FD69F6261698D83FCC0AEECD45FB27C39CB521EB83C0D6D832FA827292E801C6F268C115D8AA9DE2EE2EE48B17E80E30CA7X1o2G" TargetMode = "External"/>
	<Relationship Id="rId9" Type="http://schemas.openxmlformats.org/officeDocument/2006/relationships/hyperlink" Target="consultantplus://offline/ref=796C97223A490A98267C8FD69F6261698D83FCC0AEECD45FB27C39CB521EB83C0D6D832FBA277122821E712687040BDBEFX8o8G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Мегиона от 06.11.2020 N 2179
"О внесении изменений в постановление администрации города от 25.12.2018 N 2861 "Об утверждении муниципальной программы "Развитие системы обращения с отходами производства и потребления на территории городского округа город Мегион на 2019 - 2025 годы"</dc:title>
  <dcterms:created xsi:type="dcterms:W3CDTF">2023-08-22T06:40:21Z</dcterms:created>
</cp:coreProperties>
</file>