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4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9"/>
        <w:gridCol w:w="7089"/>
      </w:tblGrid>
      <w:tr w:rsidR="005862D0" w:rsidRPr="005862D0" w:rsidTr="005862D0">
        <w:tc>
          <w:tcPr>
            <w:tcW w:w="22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5862D0" w:rsidRPr="005862D0" w:rsidRDefault="005862D0" w:rsidP="00586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70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62D0" w:rsidRPr="005862D0" w:rsidRDefault="005862D0" w:rsidP="00586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1471</w:t>
            </w:r>
          </w:p>
        </w:tc>
      </w:tr>
      <w:tr w:rsidR="005862D0" w:rsidRPr="005862D0" w:rsidTr="005862D0">
        <w:tc>
          <w:tcPr>
            <w:tcW w:w="22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5862D0" w:rsidRPr="005862D0" w:rsidRDefault="005862D0" w:rsidP="00586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0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62D0" w:rsidRPr="005862D0" w:rsidRDefault="005862D0" w:rsidP="00586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25.06.2021</w:t>
            </w:r>
          </w:p>
        </w:tc>
      </w:tr>
      <w:tr w:rsidR="005862D0" w:rsidRPr="005862D0" w:rsidTr="005862D0">
        <w:tc>
          <w:tcPr>
            <w:tcW w:w="22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5862D0" w:rsidRPr="005862D0" w:rsidRDefault="005862D0" w:rsidP="00586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документа</w:t>
            </w:r>
          </w:p>
        </w:tc>
        <w:tc>
          <w:tcPr>
            <w:tcW w:w="70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62D0" w:rsidRPr="005862D0" w:rsidRDefault="005862D0" w:rsidP="00586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</w:t>
            </w:r>
          </w:p>
        </w:tc>
      </w:tr>
      <w:tr w:rsidR="005862D0" w:rsidRPr="005862D0" w:rsidTr="005862D0">
        <w:tc>
          <w:tcPr>
            <w:tcW w:w="22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5862D0" w:rsidRPr="005862D0" w:rsidRDefault="005862D0" w:rsidP="00586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издания</w:t>
            </w:r>
          </w:p>
        </w:tc>
        <w:tc>
          <w:tcPr>
            <w:tcW w:w="70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62D0" w:rsidRPr="005862D0" w:rsidRDefault="005862D0" w:rsidP="00586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города</w:t>
            </w:r>
          </w:p>
        </w:tc>
      </w:tr>
    </w:tbl>
    <w:p w:rsidR="005862D0" w:rsidRPr="005862D0" w:rsidRDefault="005862D0" w:rsidP="005862D0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62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 внесении изменений в постановление администрации города</w:t>
      </w:r>
      <w:r w:rsidRPr="005862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от 19.12.2018 №2748 «Об утверждении муниципальной программы</w:t>
      </w:r>
      <w:r w:rsidRPr="005862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«Развитие систем гражданской защиты населения города Мегиона</w:t>
      </w:r>
      <w:r w:rsidRPr="005862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 2019-2025 годы» (с изменениями)</w:t>
      </w:r>
    </w:p>
    <w:p w:rsidR="005862D0" w:rsidRPr="005862D0" w:rsidRDefault="005862D0" w:rsidP="005862D0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62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основании решения Думы города от 21.05.2021 №75 «О внесении изменений в решение Думы города Мегиона от 18.12.2020 № 37 «О бюджете городского округа Мегион Ханты-Мансийского автономного округа - Югры на 2021 год и плановый период 2022 и 2023 годов» (с изменениями), постановления администрации города от 22.12.2020 №2626 «Об утверждении бюджетного прогноза городского округа Мегион Ханты-Мансийского автономного округа — Югры на 2021–2026 годы»:</w:t>
      </w:r>
    </w:p>
    <w:p w:rsidR="005862D0" w:rsidRPr="005862D0" w:rsidRDefault="005862D0" w:rsidP="005862D0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62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1.Внести в приложение к постановлению администрации города от 19.12.2018 №2748 «Об утверждении муниципальной программы «Развитие систем гражданской защиты населения города Мегиона на 2019-2025 годы» (далее – Программа), следующие изменения:</w:t>
      </w:r>
    </w:p>
    <w:p w:rsidR="005862D0" w:rsidRPr="005862D0" w:rsidRDefault="005862D0" w:rsidP="005862D0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62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</w:t>
      </w:r>
      <w:proofErr w:type="gramStart"/>
      <w:r w:rsidRPr="005862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1.Строку</w:t>
      </w:r>
      <w:proofErr w:type="gramEnd"/>
      <w:r w:rsidRPr="005862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«Параметры финансового обеспечения муниципальной программы» паспорта программы изложить в новой редакции:</w:t>
      </w:r>
    </w:p>
    <w:p w:rsidR="005862D0" w:rsidRPr="005862D0" w:rsidRDefault="005862D0" w:rsidP="005862D0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62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</w:t>
      </w:r>
    </w:p>
    <w:tbl>
      <w:tblPr>
        <w:tblW w:w="0" w:type="auto"/>
        <w:tblBorders>
          <w:top w:val="single" w:sz="6" w:space="0" w:color="8E8E8E"/>
          <w:left w:val="single" w:sz="6" w:space="0" w:color="8E8E8E"/>
          <w:bottom w:val="single" w:sz="6" w:space="0" w:color="8E8E8E"/>
          <w:right w:val="single" w:sz="6" w:space="0" w:color="8E8E8E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97"/>
        <w:gridCol w:w="3992"/>
      </w:tblGrid>
      <w:tr w:rsidR="005862D0" w:rsidRPr="005862D0" w:rsidTr="005862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62D0" w:rsidRPr="005862D0" w:rsidRDefault="005862D0" w:rsidP="005862D0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862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Параметры финансового обеспечения муниципальной программы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62D0" w:rsidRPr="005862D0" w:rsidRDefault="005862D0" w:rsidP="005862D0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862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Общий объем: 269 979,4 тыс. руб., из них:</w:t>
            </w:r>
          </w:p>
          <w:p w:rsidR="005862D0" w:rsidRPr="005862D0" w:rsidRDefault="005862D0" w:rsidP="005862D0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862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 2019 г. – 38 622,2 тыс. руб.;</w:t>
            </w:r>
          </w:p>
          <w:p w:rsidR="005862D0" w:rsidRPr="005862D0" w:rsidRDefault="005862D0" w:rsidP="005862D0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862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 2020 г. – 43 769,6 тыс. руб.;</w:t>
            </w:r>
          </w:p>
          <w:p w:rsidR="005862D0" w:rsidRPr="005862D0" w:rsidRDefault="005862D0" w:rsidP="005862D0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862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 2021 г. – 38 610,8 тыс. руб.;</w:t>
            </w:r>
          </w:p>
          <w:p w:rsidR="005862D0" w:rsidRPr="005862D0" w:rsidRDefault="005862D0" w:rsidP="005862D0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862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 2022 г. – 37 244,2 тыс. руб.;</w:t>
            </w:r>
          </w:p>
          <w:p w:rsidR="005862D0" w:rsidRPr="005862D0" w:rsidRDefault="005862D0" w:rsidP="005862D0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862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 2023 г. – 37 244,2 тыс. руб.;</w:t>
            </w:r>
          </w:p>
          <w:p w:rsidR="005862D0" w:rsidRPr="005862D0" w:rsidRDefault="005862D0" w:rsidP="005862D0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862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 2024 г. – 37 244,2 тыс. руб.;</w:t>
            </w:r>
          </w:p>
          <w:p w:rsidR="005862D0" w:rsidRPr="005862D0" w:rsidRDefault="005862D0" w:rsidP="005862D0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862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На 2025 г. – 37 244,2 тыс. руб..</w:t>
            </w:r>
          </w:p>
        </w:tc>
      </w:tr>
    </w:tbl>
    <w:p w:rsidR="005862D0" w:rsidRPr="005862D0" w:rsidRDefault="005862D0" w:rsidP="005862D0">
      <w:pPr>
        <w:shd w:val="clear" w:color="auto" w:fill="FFFFFF"/>
        <w:spacing w:before="360" w:after="36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62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».</w:t>
      </w:r>
    </w:p>
    <w:p w:rsidR="005862D0" w:rsidRPr="005862D0" w:rsidRDefault="005862D0" w:rsidP="005862D0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62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</w:t>
      </w:r>
      <w:proofErr w:type="gramStart"/>
      <w:r w:rsidRPr="005862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2.Таблицу</w:t>
      </w:r>
      <w:proofErr w:type="gramEnd"/>
      <w:r w:rsidRPr="005862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2 муниципальной программы «Распределение финансовых ресурсов муниципальной программы», изложить в новой редакции, согласно приложению к настоящему постановлению.</w:t>
      </w:r>
    </w:p>
    <w:p w:rsidR="005862D0" w:rsidRPr="005862D0" w:rsidRDefault="005862D0" w:rsidP="005862D0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62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2.Настоящие постановление вступает в силу после его официального опубликования.</w:t>
      </w:r>
    </w:p>
    <w:p w:rsidR="005862D0" w:rsidRPr="005862D0" w:rsidRDefault="005862D0" w:rsidP="005862D0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62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3.Контроль за выполнением постановления возложить на первого заместителя главы города.</w:t>
      </w:r>
    </w:p>
    <w:p w:rsidR="005862D0" w:rsidRPr="005862D0" w:rsidRDefault="005862D0" w:rsidP="005862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62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Глава города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spellStart"/>
      <w:r w:rsidRPr="005862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О.А.Дейнека</w:t>
      </w:r>
      <w:proofErr w:type="spellEnd"/>
    </w:p>
    <w:p w:rsidR="005862D0" w:rsidRPr="005862D0" w:rsidRDefault="005862D0">
      <w:pPr>
        <w:rPr>
          <w:rFonts w:ascii="Times New Roman" w:eastAsia="Times New Roman" w:hAnsi="Times New Roman" w:cs="Times New Roman"/>
          <w:bCs/>
          <w:iCs/>
          <w:kern w:val="32"/>
          <w:sz w:val="24"/>
          <w:szCs w:val="24"/>
          <w:lang w:eastAsia="ru-RU"/>
        </w:rPr>
      </w:pPr>
      <w:r w:rsidRPr="005862D0">
        <w:rPr>
          <w:rFonts w:ascii="Times New Roman" w:eastAsia="Times New Roman" w:hAnsi="Times New Roman" w:cs="Times New Roman"/>
          <w:bCs/>
          <w:iCs/>
          <w:kern w:val="32"/>
          <w:sz w:val="24"/>
          <w:szCs w:val="24"/>
          <w:lang w:eastAsia="ru-RU"/>
        </w:rPr>
        <w:br w:type="page"/>
      </w:r>
    </w:p>
    <w:p w:rsidR="005862D0" w:rsidRPr="005862D0" w:rsidRDefault="005862D0" w:rsidP="00D80320">
      <w:pPr>
        <w:spacing w:after="0" w:line="240" w:lineRule="auto"/>
        <w:ind w:left="9639"/>
        <w:jc w:val="both"/>
        <w:outlineLvl w:val="1"/>
        <w:rPr>
          <w:rFonts w:ascii="Times New Roman" w:eastAsia="Times New Roman" w:hAnsi="Times New Roman" w:cs="Times New Roman"/>
          <w:bCs/>
          <w:iCs/>
          <w:kern w:val="32"/>
          <w:sz w:val="24"/>
          <w:szCs w:val="24"/>
          <w:lang w:eastAsia="ru-RU"/>
        </w:rPr>
        <w:sectPr w:rsidR="005862D0" w:rsidRPr="005862D0" w:rsidSect="005862D0">
          <w:headerReference w:type="default" r:id="rId8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AE2A3A" w:rsidRDefault="00AE2A3A" w:rsidP="00D80320">
      <w:pPr>
        <w:spacing w:after="0" w:line="240" w:lineRule="auto"/>
        <w:ind w:left="9639"/>
        <w:jc w:val="both"/>
        <w:outlineLvl w:val="1"/>
        <w:rPr>
          <w:rFonts w:ascii="Times New Roman" w:eastAsia="Times New Roman" w:hAnsi="Times New Roman" w:cs="Times New Roman"/>
          <w:bCs/>
          <w:iCs/>
          <w:kern w:val="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kern w:val="32"/>
          <w:sz w:val="24"/>
          <w:szCs w:val="24"/>
          <w:lang w:eastAsia="ru-RU"/>
        </w:rPr>
        <w:lastRenderedPageBreak/>
        <w:t xml:space="preserve">Приложение </w:t>
      </w:r>
    </w:p>
    <w:p w:rsidR="00AE2A3A" w:rsidRDefault="00AE2A3A" w:rsidP="00D80320">
      <w:pPr>
        <w:spacing w:after="0" w:line="240" w:lineRule="auto"/>
        <w:ind w:left="9639"/>
        <w:jc w:val="both"/>
        <w:outlineLvl w:val="1"/>
        <w:rPr>
          <w:rFonts w:ascii="Times New Roman" w:eastAsia="Times New Roman" w:hAnsi="Times New Roman" w:cs="Times New Roman"/>
          <w:bCs/>
          <w:iCs/>
          <w:kern w:val="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kern w:val="32"/>
          <w:sz w:val="24"/>
          <w:szCs w:val="24"/>
          <w:lang w:eastAsia="ru-RU"/>
        </w:rPr>
        <w:t>к постановлению администрации города</w:t>
      </w:r>
      <w:r w:rsidR="005862D0">
        <w:rPr>
          <w:rFonts w:ascii="Times New Roman" w:eastAsia="Times New Roman" w:hAnsi="Times New Roman" w:cs="Times New Roman"/>
          <w:bCs/>
          <w:iCs/>
          <w:kern w:val="32"/>
          <w:sz w:val="24"/>
          <w:szCs w:val="24"/>
          <w:lang w:eastAsia="ru-RU"/>
        </w:rPr>
        <w:br/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iCs/>
          <w:kern w:val="32"/>
          <w:sz w:val="24"/>
          <w:szCs w:val="24"/>
          <w:lang w:eastAsia="ru-RU"/>
        </w:rPr>
        <w:t xml:space="preserve">от </w:t>
      </w:r>
      <w:r w:rsidR="00DC6C19">
        <w:rPr>
          <w:rFonts w:ascii="Times New Roman" w:eastAsia="Times New Roman" w:hAnsi="Times New Roman" w:cs="Times New Roman"/>
          <w:bCs/>
          <w:iCs/>
          <w:kern w:val="32"/>
          <w:sz w:val="24"/>
          <w:szCs w:val="24"/>
          <w:lang w:eastAsia="ru-RU"/>
        </w:rPr>
        <w:t>25.06.</w:t>
      </w:r>
      <w:r w:rsidR="00D411EC">
        <w:rPr>
          <w:rFonts w:ascii="Times New Roman" w:eastAsia="Times New Roman" w:hAnsi="Times New Roman" w:cs="Times New Roman"/>
          <w:bCs/>
          <w:iCs/>
          <w:kern w:val="32"/>
          <w:sz w:val="24"/>
          <w:szCs w:val="24"/>
          <w:lang w:eastAsia="ru-RU"/>
        </w:rPr>
        <w:t>2021</w:t>
      </w:r>
      <w:r>
        <w:rPr>
          <w:rFonts w:ascii="Times New Roman" w:eastAsia="Times New Roman" w:hAnsi="Times New Roman" w:cs="Times New Roman"/>
          <w:bCs/>
          <w:iCs/>
          <w:kern w:val="32"/>
          <w:sz w:val="24"/>
          <w:szCs w:val="24"/>
          <w:lang w:eastAsia="ru-RU"/>
        </w:rPr>
        <w:t xml:space="preserve"> № </w:t>
      </w:r>
      <w:r w:rsidR="00DC6C19">
        <w:rPr>
          <w:rFonts w:ascii="Times New Roman" w:eastAsia="Times New Roman" w:hAnsi="Times New Roman" w:cs="Times New Roman"/>
          <w:bCs/>
          <w:iCs/>
          <w:kern w:val="32"/>
          <w:sz w:val="24"/>
          <w:szCs w:val="24"/>
          <w:lang w:eastAsia="ru-RU"/>
        </w:rPr>
        <w:t>1471</w:t>
      </w:r>
    </w:p>
    <w:p w:rsidR="008601E8" w:rsidRDefault="008601E8" w:rsidP="008601E8">
      <w:pPr>
        <w:tabs>
          <w:tab w:val="left" w:pos="5475"/>
        </w:tabs>
        <w:spacing w:after="0" w:line="240" w:lineRule="auto"/>
        <w:ind w:left="9639"/>
        <w:jc w:val="right"/>
        <w:rPr>
          <w:rFonts w:ascii="Times New Roman" w:hAnsi="Times New Roman" w:cs="Times New Roman"/>
          <w:sz w:val="24"/>
          <w:szCs w:val="24"/>
        </w:rPr>
      </w:pPr>
    </w:p>
    <w:p w:rsidR="00AE2A3A" w:rsidRDefault="00AE2A3A" w:rsidP="001B0673">
      <w:pPr>
        <w:tabs>
          <w:tab w:val="left" w:pos="5475"/>
        </w:tabs>
        <w:spacing w:after="0" w:line="240" w:lineRule="auto"/>
        <w:ind w:left="96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«Таблица</w:t>
      </w:r>
      <w:r w:rsidRPr="00D7364F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2A3A" w:rsidRDefault="00AE2A3A" w:rsidP="00AE2A3A">
      <w:pPr>
        <w:tabs>
          <w:tab w:val="left" w:pos="547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2A3A" w:rsidRDefault="00217C85" w:rsidP="00AE2A3A">
      <w:pPr>
        <w:tabs>
          <w:tab w:val="left" w:pos="547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7C85">
        <w:rPr>
          <w:rFonts w:ascii="Times New Roman" w:hAnsi="Times New Roman" w:cs="Times New Roman"/>
          <w:sz w:val="24"/>
          <w:szCs w:val="24"/>
        </w:rPr>
        <w:t>Распределение финансовых ресурсов муниципальной программы</w:t>
      </w:r>
    </w:p>
    <w:p w:rsidR="00217C85" w:rsidRDefault="00217C85" w:rsidP="00AE2A3A">
      <w:pPr>
        <w:tabs>
          <w:tab w:val="left" w:pos="547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14596" w:type="dxa"/>
        <w:tblLayout w:type="fixed"/>
        <w:tblLook w:val="04A0" w:firstRow="1" w:lastRow="0" w:firstColumn="1" w:lastColumn="0" w:noHBand="0" w:noVBand="1"/>
      </w:tblPr>
      <w:tblGrid>
        <w:gridCol w:w="846"/>
        <w:gridCol w:w="1701"/>
        <w:gridCol w:w="1134"/>
        <w:gridCol w:w="1357"/>
        <w:gridCol w:w="1336"/>
        <w:gridCol w:w="1134"/>
        <w:gridCol w:w="1134"/>
        <w:gridCol w:w="1276"/>
        <w:gridCol w:w="1134"/>
        <w:gridCol w:w="1134"/>
        <w:gridCol w:w="1134"/>
        <w:gridCol w:w="1276"/>
      </w:tblGrid>
      <w:tr w:rsidR="00AE2A3A" w:rsidTr="006D5808">
        <w:tc>
          <w:tcPr>
            <w:tcW w:w="846" w:type="dxa"/>
            <w:vMerge w:val="restart"/>
          </w:tcPr>
          <w:p w:rsidR="00AE2A3A" w:rsidRDefault="00AE2A3A" w:rsidP="006D580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основного </w:t>
            </w:r>
          </w:p>
          <w:p w:rsidR="00AE2A3A" w:rsidRDefault="00AE2A3A" w:rsidP="006D580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vMerge w:val="restart"/>
          </w:tcPr>
          <w:p w:rsidR="00AE2A3A" w:rsidRDefault="00AE2A3A" w:rsidP="006D580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муниципальной программы (их связь с целевыми показателями муниципальной программы</w:t>
            </w:r>
          </w:p>
        </w:tc>
        <w:tc>
          <w:tcPr>
            <w:tcW w:w="1134" w:type="dxa"/>
            <w:vMerge w:val="restart"/>
          </w:tcPr>
          <w:p w:rsidR="00AE2A3A" w:rsidRDefault="00AE2A3A" w:rsidP="006D580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Координатор/исполнитель</w:t>
            </w:r>
          </w:p>
        </w:tc>
        <w:tc>
          <w:tcPr>
            <w:tcW w:w="1357" w:type="dxa"/>
            <w:vMerge w:val="restart"/>
          </w:tcPr>
          <w:p w:rsidR="00AE2A3A" w:rsidRDefault="00AE2A3A" w:rsidP="006D580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9558" w:type="dxa"/>
            <w:gridSpan w:val="8"/>
          </w:tcPr>
          <w:p w:rsidR="00AE2A3A" w:rsidRDefault="00AE2A3A" w:rsidP="006D580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Финансовые затраты на реализацию (тыс. рублей)</w:t>
            </w:r>
          </w:p>
        </w:tc>
      </w:tr>
      <w:tr w:rsidR="00AE2A3A" w:rsidTr="006D5808">
        <w:tc>
          <w:tcPr>
            <w:tcW w:w="846" w:type="dxa"/>
            <w:vMerge/>
          </w:tcPr>
          <w:p w:rsidR="00AE2A3A" w:rsidRDefault="00AE2A3A" w:rsidP="006D580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E2A3A" w:rsidRDefault="00AE2A3A" w:rsidP="006D580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E2A3A" w:rsidRDefault="00AE2A3A" w:rsidP="006D580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vMerge/>
          </w:tcPr>
          <w:p w:rsidR="00AE2A3A" w:rsidRDefault="00AE2A3A" w:rsidP="006D580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vMerge w:val="restart"/>
          </w:tcPr>
          <w:p w:rsidR="00AE2A3A" w:rsidRDefault="00AE2A3A" w:rsidP="006D580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222" w:type="dxa"/>
            <w:gridSpan w:val="7"/>
          </w:tcPr>
          <w:p w:rsidR="00AE2A3A" w:rsidRDefault="00AE2A3A" w:rsidP="006D580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AE2A3A" w:rsidTr="006D5808">
        <w:tc>
          <w:tcPr>
            <w:tcW w:w="846" w:type="dxa"/>
            <w:vMerge/>
          </w:tcPr>
          <w:p w:rsidR="00AE2A3A" w:rsidRDefault="00AE2A3A" w:rsidP="006D580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E2A3A" w:rsidRDefault="00AE2A3A" w:rsidP="006D580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E2A3A" w:rsidRDefault="00AE2A3A" w:rsidP="006D580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vMerge/>
          </w:tcPr>
          <w:p w:rsidR="00AE2A3A" w:rsidRDefault="00AE2A3A" w:rsidP="006D580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vMerge/>
          </w:tcPr>
          <w:p w:rsidR="00AE2A3A" w:rsidRDefault="00AE2A3A" w:rsidP="006D580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2A3A" w:rsidRDefault="00AE2A3A" w:rsidP="006D580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1134" w:type="dxa"/>
          </w:tcPr>
          <w:p w:rsidR="00AE2A3A" w:rsidRDefault="00AE2A3A" w:rsidP="006D580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1276" w:type="dxa"/>
          </w:tcPr>
          <w:p w:rsidR="00AE2A3A" w:rsidRDefault="00AE2A3A" w:rsidP="006D580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1134" w:type="dxa"/>
          </w:tcPr>
          <w:p w:rsidR="00AE2A3A" w:rsidRDefault="00AE2A3A" w:rsidP="006D580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1134" w:type="dxa"/>
          </w:tcPr>
          <w:p w:rsidR="00AE2A3A" w:rsidRDefault="00AE2A3A" w:rsidP="006D580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1134" w:type="dxa"/>
          </w:tcPr>
          <w:p w:rsidR="00AE2A3A" w:rsidRDefault="00AE2A3A" w:rsidP="006D580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1276" w:type="dxa"/>
          </w:tcPr>
          <w:p w:rsidR="00AE2A3A" w:rsidRDefault="00AE2A3A" w:rsidP="006D580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</w:tr>
      <w:tr w:rsidR="00AE2A3A" w:rsidTr="006D5808">
        <w:tc>
          <w:tcPr>
            <w:tcW w:w="846" w:type="dxa"/>
          </w:tcPr>
          <w:p w:rsidR="00AE2A3A" w:rsidRDefault="00AE2A3A" w:rsidP="006D580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E2A3A" w:rsidRDefault="00AE2A3A" w:rsidP="006D580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E2A3A" w:rsidRDefault="00AE2A3A" w:rsidP="006D580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7" w:type="dxa"/>
          </w:tcPr>
          <w:p w:rsidR="00AE2A3A" w:rsidRDefault="00AE2A3A" w:rsidP="006D580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6" w:type="dxa"/>
          </w:tcPr>
          <w:p w:rsidR="00AE2A3A" w:rsidRDefault="00AE2A3A" w:rsidP="006D580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AE2A3A" w:rsidRDefault="00AE2A3A" w:rsidP="006D580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AE2A3A" w:rsidRDefault="00AE2A3A" w:rsidP="006D580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AE2A3A" w:rsidRDefault="00AE2A3A" w:rsidP="006D580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AE2A3A" w:rsidRDefault="00AE2A3A" w:rsidP="006D580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AE2A3A" w:rsidRDefault="00AE2A3A" w:rsidP="006D580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AE2A3A" w:rsidRDefault="00AE2A3A" w:rsidP="006D580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AE2A3A" w:rsidRDefault="00AE2A3A" w:rsidP="006D580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E2A3A" w:rsidTr="006D5808">
        <w:tc>
          <w:tcPr>
            <w:tcW w:w="14596" w:type="dxa"/>
            <w:gridSpan w:val="12"/>
          </w:tcPr>
          <w:p w:rsidR="00AE2A3A" w:rsidRDefault="00AE2A3A" w:rsidP="00AC0547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1. Функционирование</w:t>
            </w:r>
            <w:r w:rsidRPr="00F4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единой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дежурно-</w:t>
            </w:r>
            <w:r w:rsidRPr="00F4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диспетчерской службы </w:t>
            </w:r>
            <w:r w:rsidR="00AC0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Мегион</w:t>
            </w:r>
            <w:r w:rsidR="00AC0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E97862" w:rsidTr="00E97862">
        <w:tc>
          <w:tcPr>
            <w:tcW w:w="846" w:type="dxa"/>
            <w:vMerge w:val="restart"/>
            <w:vAlign w:val="center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701" w:type="dxa"/>
            <w:vMerge w:val="restart"/>
          </w:tcPr>
          <w:p w:rsidR="00E97862" w:rsidRDefault="00E97862" w:rsidP="00E97862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7CF">
              <w:rPr>
                <w:rFonts w:ascii="Times New Roman" w:hAnsi="Times New Roman" w:cs="Times New Roman"/>
                <w:sz w:val="24"/>
                <w:szCs w:val="24"/>
              </w:rPr>
              <w:t>Содержание каналов связи, обеспечение информационной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(показатель 1)</w:t>
            </w:r>
          </w:p>
        </w:tc>
        <w:tc>
          <w:tcPr>
            <w:tcW w:w="1134" w:type="dxa"/>
            <w:vMerge w:val="restart"/>
          </w:tcPr>
          <w:p w:rsidR="00E97862" w:rsidRDefault="00E97862" w:rsidP="00E97862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«УГЗН»</w:t>
            </w:r>
          </w:p>
        </w:tc>
        <w:tc>
          <w:tcPr>
            <w:tcW w:w="1357" w:type="dxa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336" w:type="dxa"/>
            <w:vAlign w:val="center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9 532,0</w:t>
            </w:r>
          </w:p>
        </w:tc>
        <w:tc>
          <w:tcPr>
            <w:tcW w:w="1134" w:type="dxa"/>
            <w:vAlign w:val="center"/>
          </w:tcPr>
          <w:p w:rsidR="00E97862" w:rsidRDefault="00E97862" w:rsidP="00E97862">
            <w:pPr>
              <w:jc w:val="center"/>
            </w:pPr>
            <w:r w:rsidRPr="00A76ACE">
              <w:rPr>
                <w:rFonts w:ascii="Times New Roman" w:hAnsi="Times New Roman" w:cs="Times New Roman"/>
                <w:sz w:val="24"/>
                <w:szCs w:val="24"/>
              </w:rPr>
              <w:t>2 116,8</w:t>
            </w:r>
          </w:p>
        </w:tc>
        <w:tc>
          <w:tcPr>
            <w:tcW w:w="1134" w:type="dxa"/>
            <w:vAlign w:val="center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1 634,6</w:t>
            </w:r>
          </w:p>
        </w:tc>
        <w:tc>
          <w:tcPr>
            <w:tcW w:w="1276" w:type="dxa"/>
            <w:vAlign w:val="center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1 780,6</w:t>
            </w:r>
          </w:p>
        </w:tc>
        <w:tc>
          <w:tcPr>
            <w:tcW w:w="1134" w:type="dxa"/>
            <w:vAlign w:val="center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1134" w:type="dxa"/>
            <w:vAlign w:val="center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1134" w:type="dxa"/>
            <w:vAlign w:val="center"/>
          </w:tcPr>
          <w:p w:rsidR="00E97862" w:rsidRDefault="00E97862" w:rsidP="00E97862">
            <w:pPr>
              <w:jc w:val="center"/>
            </w:pPr>
            <w:r w:rsidRPr="00F44BA4">
              <w:rPr>
                <w:rFonts w:ascii="Times New Roman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1276" w:type="dxa"/>
            <w:vAlign w:val="center"/>
          </w:tcPr>
          <w:p w:rsidR="00E97862" w:rsidRDefault="00E97862" w:rsidP="00E97862">
            <w:pPr>
              <w:jc w:val="center"/>
            </w:pPr>
            <w:r w:rsidRPr="00F44BA4">
              <w:rPr>
                <w:rFonts w:ascii="Times New Roman" w:hAnsi="Times New Roman" w:cs="Times New Roman"/>
                <w:sz w:val="24"/>
                <w:szCs w:val="24"/>
              </w:rPr>
              <w:t>1 000,0</w:t>
            </w:r>
          </w:p>
        </w:tc>
      </w:tr>
      <w:tr w:rsidR="00E97862" w:rsidTr="00E97862">
        <w:tc>
          <w:tcPr>
            <w:tcW w:w="846" w:type="dxa"/>
            <w:vMerge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6" w:type="dxa"/>
            <w:vAlign w:val="center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9 532,0</w:t>
            </w:r>
          </w:p>
        </w:tc>
        <w:tc>
          <w:tcPr>
            <w:tcW w:w="1134" w:type="dxa"/>
            <w:vAlign w:val="center"/>
          </w:tcPr>
          <w:p w:rsidR="00E97862" w:rsidRDefault="00E97862" w:rsidP="00E97862">
            <w:pPr>
              <w:jc w:val="center"/>
            </w:pPr>
            <w:r w:rsidRPr="00A76ACE">
              <w:rPr>
                <w:rFonts w:ascii="Times New Roman" w:hAnsi="Times New Roman" w:cs="Times New Roman"/>
                <w:sz w:val="24"/>
                <w:szCs w:val="24"/>
              </w:rPr>
              <w:t>2 116,8</w:t>
            </w:r>
          </w:p>
        </w:tc>
        <w:tc>
          <w:tcPr>
            <w:tcW w:w="1134" w:type="dxa"/>
            <w:vAlign w:val="center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1 634,6</w:t>
            </w:r>
          </w:p>
        </w:tc>
        <w:tc>
          <w:tcPr>
            <w:tcW w:w="1276" w:type="dxa"/>
            <w:vAlign w:val="center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1 780,6</w:t>
            </w:r>
          </w:p>
        </w:tc>
        <w:tc>
          <w:tcPr>
            <w:tcW w:w="1134" w:type="dxa"/>
            <w:vAlign w:val="center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1134" w:type="dxa"/>
            <w:vAlign w:val="center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1134" w:type="dxa"/>
            <w:vAlign w:val="center"/>
          </w:tcPr>
          <w:p w:rsidR="00E97862" w:rsidRDefault="00E97862" w:rsidP="00E97862">
            <w:pPr>
              <w:jc w:val="center"/>
            </w:pPr>
            <w:r w:rsidRPr="00F44BA4">
              <w:rPr>
                <w:rFonts w:ascii="Times New Roman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1276" w:type="dxa"/>
            <w:vAlign w:val="center"/>
          </w:tcPr>
          <w:p w:rsidR="00E97862" w:rsidRDefault="00E97862" w:rsidP="00E97862">
            <w:pPr>
              <w:jc w:val="center"/>
            </w:pPr>
            <w:r w:rsidRPr="00F44BA4">
              <w:rPr>
                <w:rFonts w:ascii="Times New Roman" w:hAnsi="Times New Roman" w:cs="Times New Roman"/>
                <w:sz w:val="24"/>
                <w:szCs w:val="24"/>
              </w:rPr>
              <w:t>1 000,0</w:t>
            </w:r>
          </w:p>
        </w:tc>
      </w:tr>
      <w:tr w:rsidR="00E97862" w:rsidTr="00E97862">
        <w:tc>
          <w:tcPr>
            <w:tcW w:w="846" w:type="dxa"/>
            <w:vMerge w:val="restart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E97862" w:rsidRDefault="00E97862" w:rsidP="00E97862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  <w:p w:rsidR="00E97862" w:rsidRDefault="00E97862" w:rsidP="00E97862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подпрограмме 1</w:t>
            </w:r>
          </w:p>
        </w:tc>
        <w:tc>
          <w:tcPr>
            <w:tcW w:w="1134" w:type="dxa"/>
            <w:vMerge w:val="restart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336" w:type="dxa"/>
            <w:vAlign w:val="center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9 532,0</w:t>
            </w:r>
          </w:p>
        </w:tc>
        <w:tc>
          <w:tcPr>
            <w:tcW w:w="1134" w:type="dxa"/>
            <w:vAlign w:val="center"/>
          </w:tcPr>
          <w:p w:rsidR="00E97862" w:rsidRDefault="00E97862" w:rsidP="00E97862">
            <w:pPr>
              <w:jc w:val="center"/>
            </w:pPr>
            <w:r w:rsidRPr="00A76ACE">
              <w:rPr>
                <w:rFonts w:ascii="Times New Roman" w:hAnsi="Times New Roman" w:cs="Times New Roman"/>
                <w:sz w:val="24"/>
                <w:szCs w:val="24"/>
              </w:rPr>
              <w:t>2 116,8</w:t>
            </w:r>
          </w:p>
        </w:tc>
        <w:tc>
          <w:tcPr>
            <w:tcW w:w="1134" w:type="dxa"/>
            <w:vAlign w:val="center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1 634,6</w:t>
            </w:r>
          </w:p>
        </w:tc>
        <w:tc>
          <w:tcPr>
            <w:tcW w:w="1276" w:type="dxa"/>
            <w:vAlign w:val="center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1 780,6</w:t>
            </w:r>
          </w:p>
        </w:tc>
        <w:tc>
          <w:tcPr>
            <w:tcW w:w="1134" w:type="dxa"/>
            <w:vAlign w:val="center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1134" w:type="dxa"/>
            <w:vAlign w:val="center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1134" w:type="dxa"/>
            <w:vAlign w:val="center"/>
          </w:tcPr>
          <w:p w:rsidR="00E97862" w:rsidRDefault="00E97862" w:rsidP="00E97862">
            <w:pPr>
              <w:jc w:val="center"/>
            </w:pPr>
            <w:r w:rsidRPr="00F44BA4">
              <w:rPr>
                <w:rFonts w:ascii="Times New Roman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1276" w:type="dxa"/>
            <w:vAlign w:val="center"/>
          </w:tcPr>
          <w:p w:rsidR="00E97862" w:rsidRDefault="00E97862" w:rsidP="00E97862">
            <w:pPr>
              <w:jc w:val="center"/>
            </w:pPr>
            <w:r w:rsidRPr="00F44BA4">
              <w:rPr>
                <w:rFonts w:ascii="Times New Roman" w:hAnsi="Times New Roman" w:cs="Times New Roman"/>
                <w:sz w:val="24"/>
                <w:szCs w:val="24"/>
              </w:rPr>
              <w:t>1 000,0</w:t>
            </w:r>
          </w:p>
        </w:tc>
      </w:tr>
      <w:tr w:rsidR="00E97862" w:rsidTr="00E97862">
        <w:tc>
          <w:tcPr>
            <w:tcW w:w="846" w:type="dxa"/>
            <w:vMerge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6" w:type="dxa"/>
            <w:vAlign w:val="center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9 532,0</w:t>
            </w:r>
          </w:p>
        </w:tc>
        <w:tc>
          <w:tcPr>
            <w:tcW w:w="1134" w:type="dxa"/>
            <w:vAlign w:val="center"/>
          </w:tcPr>
          <w:p w:rsidR="00E97862" w:rsidRDefault="00E97862" w:rsidP="00E97862">
            <w:pPr>
              <w:jc w:val="center"/>
            </w:pPr>
            <w:r w:rsidRPr="00A76ACE">
              <w:rPr>
                <w:rFonts w:ascii="Times New Roman" w:hAnsi="Times New Roman" w:cs="Times New Roman"/>
                <w:sz w:val="24"/>
                <w:szCs w:val="24"/>
              </w:rPr>
              <w:t>2 116,8</w:t>
            </w:r>
          </w:p>
        </w:tc>
        <w:tc>
          <w:tcPr>
            <w:tcW w:w="1134" w:type="dxa"/>
            <w:vAlign w:val="center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1 634,6</w:t>
            </w:r>
          </w:p>
        </w:tc>
        <w:tc>
          <w:tcPr>
            <w:tcW w:w="1276" w:type="dxa"/>
            <w:vAlign w:val="center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1 780,6</w:t>
            </w:r>
          </w:p>
        </w:tc>
        <w:tc>
          <w:tcPr>
            <w:tcW w:w="1134" w:type="dxa"/>
            <w:vAlign w:val="center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1134" w:type="dxa"/>
            <w:vAlign w:val="center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1134" w:type="dxa"/>
            <w:vAlign w:val="center"/>
          </w:tcPr>
          <w:p w:rsidR="00E97862" w:rsidRDefault="00E97862" w:rsidP="00E97862">
            <w:pPr>
              <w:jc w:val="center"/>
            </w:pPr>
            <w:r w:rsidRPr="00F44BA4">
              <w:rPr>
                <w:rFonts w:ascii="Times New Roman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1276" w:type="dxa"/>
            <w:vAlign w:val="center"/>
          </w:tcPr>
          <w:p w:rsidR="00E97862" w:rsidRDefault="00E97862" w:rsidP="00E97862">
            <w:pPr>
              <w:jc w:val="center"/>
            </w:pPr>
            <w:r w:rsidRPr="00F44BA4">
              <w:rPr>
                <w:rFonts w:ascii="Times New Roman" w:hAnsi="Times New Roman" w:cs="Times New Roman"/>
                <w:sz w:val="24"/>
                <w:szCs w:val="24"/>
              </w:rPr>
              <w:t>1 000,0</w:t>
            </w:r>
          </w:p>
        </w:tc>
      </w:tr>
      <w:tr w:rsidR="00AE2A3A" w:rsidTr="006D5808">
        <w:tc>
          <w:tcPr>
            <w:tcW w:w="14596" w:type="dxa"/>
            <w:gridSpan w:val="12"/>
          </w:tcPr>
          <w:p w:rsidR="00AE2A3A" w:rsidRDefault="00AE2A3A" w:rsidP="00AC0547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2. </w:t>
            </w:r>
            <w:r w:rsidRPr="00F4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системы оповещения населения при угрозе возникновения чрезвычайных ситуаций на территории </w:t>
            </w:r>
            <w:r w:rsidR="00AC0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города Мегиона</w:t>
            </w:r>
          </w:p>
        </w:tc>
      </w:tr>
    </w:tbl>
    <w:p w:rsidR="00E03243" w:rsidRDefault="00E03243"/>
    <w:tbl>
      <w:tblPr>
        <w:tblStyle w:val="a9"/>
        <w:tblW w:w="14596" w:type="dxa"/>
        <w:tblLayout w:type="fixed"/>
        <w:tblLook w:val="04A0" w:firstRow="1" w:lastRow="0" w:firstColumn="1" w:lastColumn="0" w:noHBand="0" w:noVBand="1"/>
      </w:tblPr>
      <w:tblGrid>
        <w:gridCol w:w="846"/>
        <w:gridCol w:w="1701"/>
        <w:gridCol w:w="1134"/>
        <w:gridCol w:w="1357"/>
        <w:gridCol w:w="1336"/>
        <w:gridCol w:w="1134"/>
        <w:gridCol w:w="1134"/>
        <w:gridCol w:w="1276"/>
        <w:gridCol w:w="1134"/>
        <w:gridCol w:w="1134"/>
        <w:gridCol w:w="1134"/>
        <w:gridCol w:w="1276"/>
      </w:tblGrid>
      <w:tr w:rsidR="00E97862" w:rsidTr="00E03243">
        <w:trPr>
          <w:cantSplit/>
        </w:trPr>
        <w:tc>
          <w:tcPr>
            <w:tcW w:w="846" w:type="dxa"/>
            <w:vMerge w:val="restart"/>
            <w:vAlign w:val="center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1701" w:type="dxa"/>
            <w:vMerge w:val="restart"/>
          </w:tcPr>
          <w:p w:rsidR="00E97862" w:rsidRDefault="00E97862" w:rsidP="00E97862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Совершенствование системы оповещения населения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города (показатель 2)</w:t>
            </w:r>
          </w:p>
        </w:tc>
        <w:tc>
          <w:tcPr>
            <w:tcW w:w="1134" w:type="dxa"/>
            <w:vMerge w:val="restart"/>
          </w:tcPr>
          <w:p w:rsidR="00E97862" w:rsidRDefault="00E97862" w:rsidP="00E97862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«УГЗН»</w:t>
            </w:r>
          </w:p>
        </w:tc>
        <w:tc>
          <w:tcPr>
            <w:tcW w:w="1357" w:type="dxa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336" w:type="dxa"/>
            <w:vAlign w:val="center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1 855,1</w:t>
            </w:r>
          </w:p>
        </w:tc>
        <w:tc>
          <w:tcPr>
            <w:tcW w:w="1134" w:type="dxa"/>
            <w:vAlign w:val="center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117,3</w:t>
            </w:r>
          </w:p>
        </w:tc>
        <w:tc>
          <w:tcPr>
            <w:tcW w:w="1134" w:type="dxa"/>
            <w:vAlign w:val="center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390,0</w:t>
            </w:r>
          </w:p>
        </w:tc>
        <w:tc>
          <w:tcPr>
            <w:tcW w:w="1276" w:type="dxa"/>
            <w:vAlign w:val="center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547,8</w:t>
            </w:r>
          </w:p>
        </w:tc>
        <w:tc>
          <w:tcPr>
            <w:tcW w:w="1134" w:type="dxa"/>
            <w:vAlign w:val="center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134" w:type="dxa"/>
            <w:vAlign w:val="center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134" w:type="dxa"/>
            <w:vAlign w:val="center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76" w:type="dxa"/>
            <w:vAlign w:val="center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E97862" w:rsidTr="006D5808">
        <w:tc>
          <w:tcPr>
            <w:tcW w:w="846" w:type="dxa"/>
            <w:vMerge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6" w:type="dxa"/>
            <w:vAlign w:val="center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1 855,1</w:t>
            </w:r>
          </w:p>
        </w:tc>
        <w:tc>
          <w:tcPr>
            <w:tcW w:w="1134" w:type="dxa"/>
            <w:vAlign w:val="center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117,3</w:t>
            </w:r>
          </w:p>
        </w:tc>
        <w:tc>
          <w:tcPr>
            <w:tcW w:w="1134" w:type="dxa"/>
            <w:vAlign w:val="center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390,0</w:t>
            </w:r>
          </w:p>
        </w:tc>
        <w:tc>
          <w:tcPr>
            <w:tcW w:w="1276" w:type="dxa"/>
            <w:vAlign w:val="center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547,8</w:t>
            </w:r>
          </w:p>
        </w:tc>
        <w:tc>
          <w:tcPr>
            <w:tcW w:w="1134" w:type="dxa"/>
            <w:vAlign w:val="center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134" w:type="dxa"/>
            <w:vAlign w:val="center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134" w:type="dxa"/>
            <w:vAlign w:val="center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76" w:type="dxa"/>
            <w:vAlign w:val="center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E97862" w:rsidTr="006D5808">
        <w:tc>
          <w:tcPr>
            <w:tcW w:w="846" w:type="dxa"/>
            <w:vMerge w:val="restart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E97862" w:rsidRDefault="00E97862" w:rsidP="00E97862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  <w:p w:rsidR="00E97862" w:rsidRDefault="00E97862" w:rsidP="00E97862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подпрограмме 2</w:t>
            </w:r>
          </w:p>
        </w:tc>
        <w:tc>
          <w:tcPr>
            <w:tcW w:w="1134" w:type="dxa"/>
            <w:vMerge w:val="restart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336" w:type="dxa"/>
            <w:vAlign w:val="center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1 855,1</w:t>
            </w:r>
          </w:p>
        </w:tc>
        <w:tc>
          <w:tcPr>
            <w:tcW w:w="1134" w:type="dxa"/>
            <w:vAlign w:val="center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117,3</w:t>
            </w:r>
          </w:p>
        </w:tc>
        <w:tc>
          <w:tcPr>
            <w:tcW w:w="1134" w:type="dxa"/>
            <w:vAlign w:val="center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390,0</w:t>
            </w:r>
          </w:p>
        </w:tc>
        <w:tc>
          <w:tcPr>
            <w:tcW w:w="1276" w:type="dxa"/>
            <w:vAlign w:val="center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547,8</w:t>
            </w:r>
          </w:p>
        </w:tc>
        <w:tc>
          <w:tcPr>
            <w:tcW w:w="1134" w:type="dxa"/>
            <w:vAlign w:val="center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134" w:type="dxa"/>
            <w:vAlign w:val="center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134" w:type="dxa"/>
            <w:vAlign w:val="center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76" w:type="dxa"/>
            <w:vAlign w:val="center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E97862" w:rsidTr="006D5808">
        <w:tc>
          <w:tcPr>
            <w:tcW w:w="846" w:type="dxa"/>
            <w:vMerge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6" w:type="dxa"/>
            <w:vAlign w:val="center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1 855,1</w:t>
            </w:r>
          </w:p>
        </w:tc>
        <w:tc>
          <w:tcPr>
            <w:tcW w:w="1134" w:type="dxa"/>
            <w:vAlign w:val="center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117,3</w:t>
            </w:r>
          </w:p>
        </w:tc>
        <w:tc>
          <w:tcPr>
            <w:tcW w:w="1134" w:type="dxa"/>
            <w:vAlign w:val="center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390,0</w:t>
            </w:r>
          </w:p>
        </w:tc>
        <w:tc>
          <w:tcPr>
            <w:tcW w:w="1276" w:type="dxa"/>
            <w:vAlign w:val="center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547,8</w:t>
            </w:r>
          </w:p>
        </w:tc>
        <w:tc>
          <w:tcPr>
            <w:tcW w:w="1134" w:type="dxa"/>
            <w:vAlign w:val="center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134" w:type="dxa"/>
            <w:vAlign w:val="center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134" w:type="dxa"/>
            <w:vAlign w:val="center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76" w:type="dxa"/>
            <w:vAlign w:val="center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AE2A3A" w:rsidTr="006D5808">
        <w:tc>
          <w:tcPr>
            <w:tcW w:w="14596" w:type="dxa"/>
            <w:gridSpan w:val="12"/>
          </w:tcPr>
          <w:p w:rsidR="00AE2A3A" w:rsidRDefault="00AE2A3A" w:rsidP="006D580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3.</w:t>
            </w:r>
            <w:r w:rsidRPr="00F4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Предупреждение и ликвидация чрезвычайных ситуаций</w:t>
            </w:r>
          </w:p>
        </w:tc>
      </w:tr>
      <w:tr w:rsidR="00E97862" w:rsidTr="006D5808">
        <w:tc>
          <w:tcPr>
            <w:tcW w:w="846" w:type="dxa"/>
            <w:vMerge w:val="restart"/>
            <w:vAlign w:val="center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1701" w:type="dxa"/>
            <w:vMerge w:val="restart"/>
          </w:tcPr>
          <w:p w:rsidR="00E97862" w:rsidRDefault="00E97862" w:rsidP="00E97862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«УГЗН» (показатель 3)</w:t>
            </w:r>
          </w:p>
        </w:tc>
        <w:tc>
          <w:tcPr>
            <w:tcW w:w="1134" w:type="dxa"/>
            <w:vMerge w:val="restart"/>
          </w:tcPr>
          <w:p w:rsidR="00E97862" w:rsidRDefault="00E97862" w:rsidP="00E97862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«УГЗН»</w:t>
            </w:r>
          </w:p>
        </w:tc>
        <w:tc>
          <w:tcPr>
            <w:tcW w:w="1357" w:type="dxa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336" w:type="dxa"/>
            <w:vAlign w:val="center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254 886,4</w:t>
            </w:r>
          </w:p>
        </w:tc>
        <w:tc>
          <w:tcPr>
            <w:tcW w:w="1134" w:type="dxa"/>
            <w:vAlign w:val="center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36 093,1</w:t>
            </w:r>
          </w:p>
        </w:tc>
        <w:tc>
          <w:tcPr>
            <w:tcW w:w="1134" w:type="dxa"/>
            <w:vAlign w:val="center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38 695,2</w:t>
            </w:r>
          </w:p>
        </w:tc>
        <w:tc>
          <w:tcPr>
            <w:tcW w:w="1276" w:type="dxa"/>
            <w:vAlign w:val="center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35 921,3</w:t>
            </w:r>
          </w:p>
        </w:tc>
        <w:tc>
          <w:tcPr>
            <w:tcW w:w="1134" w:type="dxa"/>
            <w:vAlign w:val="center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36 044,2 </w:t>
            </w:r>
          </w:p>
        </w:tc>
        <w:tc>
          <w:tcPr>
            <w:tcW w:w="1134" w:type="dxa"/>
            <w:vAlign w:val="center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36 044,2</w:t>
            </w:r>
          </w:p>
        </w:tc>
        <w:tc>
          <w:tcPr>
            <w:tcW w:w="1134" w:type="dxa"/>
            <w:vAlign w:val="center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36 044,2</w:t>
            </w:r>
          </w:p>
        </w:tc>
        <w:tc>
          <w:tcPr>
            <w:tcW w:w="1276" w:type="dxa"/>
            <w:vAlign w:val="center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36 044,2</w:t>
            </w:r>
          </w:p>
        </w:tc>
      </w:tr>
      <w:tr w:rsidR="00E97862" w:rsidTr="006D5808">
        <w:tc>
          <w:tcPr>
            <w:tcW w:w="846" w:type="dxa"/>
            <w:vMerge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6" w:type="dxa"/>
            <w:vAlign w:val="center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254 886,4</w:t>
            </w:r>
          </w:p>
        </w:tc>
        <w:tc>
          <w:tcPr>
            <w:tcW w:w="1134" w:type="dxa"/>
            <w:vAlign w:val="center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36 093,1</w:t>
            </w:r>
          </w:p>
        </w:tc>
        <w:tc>
          <w:tcPr>
            <w:tcW w:w="1134" w:type="dxa"/>
            <w:vAlign w:val="center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38 695,2</w:t>
            </w:r>
          </w:p>
        </w:tc>
        <w:tc>
          <w:tcPr>
            <w:tcW w:w="1276" w:type="dxa"/>
            <w:vAlign w:val="center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35 921,3</w:t>
            </w:r>
          </w:p>
        </w:tc>
        <w:tc>
          <w:tcPr>
            <w:tcW w:w="1134" w:type="dxa"/>
            <w:vAlign w:val="center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36 044,2 </w:t>
            </w:r>
          </w:p>
        </w:tc>
        <w:tc>
          <w:tcPr>
            <w:tcW w:w="1134" w:type="dxa"/>
            <w:vAlign w:val="center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36 044,2</w:t>
            </w:r>
          </w:p>
        </w:tc>
        <w:tc>
          <w:tcPr>
            <w:tcW w:w="1134" w:type="dxa"/>
            <w:vAlign w:val="center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36 044,2</w:t>
            </w:r>
          </w:p>
        </w:tc>
        <w:tc>
          <w:tcPr>
            <w:tcW w:w="1276" w:type="dxa"/>
            <w:vAlign w:val="center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36 044,2</w:t>
            </w:r>
          </w:p>
        </w:tc>
      </w:tr>
      <w:tr w:rsidR="00AA623A" w:rsidTr="006D5808">
        <w:tc>
          <w:tcPr>
            <w:tcW w:w="846" w:type="dxa"/>
            <w:vMerge w:val="restart"/>
          </w:tcPr>
          <w:p w:rsidR="00AA623A" w:rsidRDefault="00AA623A" w:rsidP="00AA623A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1701" w:type="dxa"/>
            <w:vMerge w:val="restart"/>
          </w:tcPr>
          <w:p w:rsidR="00AA623A" w:rsidRDefault="00AA623A" w:rsidP="00AA623A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полномочий и функций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«УГЗН»</w:t>
            </w:r>
            <w:r w:rsidRPr="00F4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установленных сферах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(показатель 4, 5)</w:t>
            </w:r>
          </w:p>
        </w:tc>
        <w:tc>
          <w:tcPr>
            <w:tcW w:w="1134" w:type="dxa"/>
            <w:vMerge w:val="restart"/>
          </w:tcPr>
          <w:p w:rsidR="00AA623A" w:rsidRDefault="00AA623A" w:rsidP="00AA623A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«УГЗН»</w:t>
            </w:r>
          </w:p>
        </w:tc>
        <w:tc>
          <w:tcPr>
            <w:tcW w:w="1357" w:type="dxa"/>
          </w:tcPr>
          <w:p w:rsidR="00AA623A" w:rsidRDefault="00AA623A" w:rsidP="00AA623A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336" w:type="dxa"/>
            <w:vAlign w:val="center"/>
          </w:tcPr>
          <w:p w:rsidR="00AA623A" w:rsidRDefault="00AA623A" w:rsidP="00AA623A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3 705,9</w:t>
            </w:r>
          </w:p>
        </w:tc>
        <w:tc>
          <w:tcPr>
            <w:tcW w:w="1134" w:type="dxa"/>
            <w:vAlign w:val="center"/>
          </w:tcPr>
          <w:p w:rsidR="00AA623A" w:rsidRDefault="00AA623A" w:rsidP="00AA623A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295,0</w:t>
            </w:r>
          </w:p>
        </w:tc>
        <w:tc>
          <w:tcPr>
            <w:tcW w:w="1134" w:type="dxa"/>
            <w:vAlign w:val="center"/>
          </w:tcPr>
          <w:p w:rsidR="00AA623A" w:rsidRDefault="00AA623A" w:rsidP="00AA623A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3 049,8</w:t>
            </w:r>
          </w:p>
        </w:tc>
        <w:tc>
          <w:tcPr>
            <w:tcW w:w="1276" w:type="dxa"/>
            <w:vAlign w:val="center"/>
          </w:tcPr>
          <w:p w:rsidR="00AA623A" w:rsidRDefault="00AA623A" w:rsidP="00AA623A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361,1</w:t>
            </w:r>
          </w:p>
        </w:tc>
        <w:tc>
          <w:tcPr>
            <w:tcW w:w="1134" w:type="dxa"/>
            <w:vAlign w:val="center"/>
          </w:tcPr>
          <w:p w:rsidR="00AA623A" w:rsidRDefault="00AA623A" w:rsidP="00AA623A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AA623A" w:rsidRDefault="00AA623A" w:rsidP="00AA623A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AA623A" w:rsidRDefault="00AA623A" w:rsidP="00AA623A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AA623A" w:rsidRDefault="00AA623A" w:rsidP="00AA623A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A623A" w:rsidTr="006D5808">
        <w:tc>
          <w:tcPr>
            <w:tcW w:w="846" w:type="dxa"/>
            <w:vMerge/>
          </w:tcPr>
          <w:p w:rsidR="00AA623A" w:rsidRDefault="00AA623A" w:rsidP="00AA623A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A623A" w:rsidRDefault="00AA623A" w:rsidP="00AA623A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A623A" w:rsidRDefault="00AA623A" w:rsidP="00AA623A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AA623A" w:rsidRDefault="00AA623A" w:rsidP="00AA623A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6" w:type="dxa"/>
            <w:vAlign w:val="center"/>
          </w:tcPr>
          <w:p w:rsidR="00AA623A" w:rsidRDefault="00AA623A" w:rsidP="00AA623A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2 857,7</w:t>
            </w:r>
          </w:p>
        </w:tc>
        <w:tc>
          <w:tcPr>
            <w:tcW w:w="1134" w:type="dxa"/>
            <w:vAlign w:val="center"/>
          </w:tcPr>
          <w:p w:rsidR="00AA623A" w:rsidRDefault="00AA623A" w:rsidP="00AA623A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295,0</w:t>
            </w:r>
          </w:p>
        </w:tc>
        <w:tc>
          <w:tcPr>
            <w:tcW w:w="1134" w:type="dxa"/>
            <w:vAlign w:val="center"/>
          </w:tcPr>
          <w:p w:rsidR="00AA623A" w:rsidRDefault="00AA623A" w:rsidP="00AA623A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2 201,6</w:t>
            </w:r>
          </w:p>
        </w:tc>
        <w:tc>
          <w:tcPr>
            <w:tcW w:w="1276" w:type="dxa"/>
            <w:vAlign w:val="center"/>
          </w:tcPr>
          <w:p w:rsidR="00AA623A" w:rsidRDefault="00AA623A" w:rsidP="00AA623A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361,1</w:t>
            </w:r>
          </w:p>
        </w:tc>
        <w:tc>
          <w:tcPr>
            <w:tcW w:w="1134" w:type="dxa"/>
            <w:vAlign w:val="center"/>
          </w:tcPr>
          <w:p w:rsidR="00AA623A" w:rsidRDefault="00AA623A" w:rsidP="00AA623A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AA623A" w:rsidRDefault="00AA623A" w:rsidP="00AA623A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AA623A" w:rsidRDefault="00AA623A" w:rsidP="00AA623A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AA623A" w:rsidRDefault="00AA623A" w:rsidP="00AA623A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A623A" w:rsidTr="006D5808">
        <w:tc>
          <w:tcPr>
            <w:tcW w:w="846" w:type="dxa"/>
            <w:vMerge/>
          </w:tcPr>
          <w:p w:rsidR="00AA623A" w:rsidRDefault="00AA623A" w:rsidP="00AA623A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A623A" w:rsidRDefault="00AA623A" w:rsidP="00AA623A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A623A" w:rsidRDefault="00AA623A" w:rsidP="00AA623A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AA623A" w:rsidRDefault="00AA623A" w:rsidP="00AA623A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336" w:type="dxa"/>
            <w:vAlign w:val="center"/>
          </w:tcPr>
          <w:p w:rsidR="00AA623A" w:rsidRDefault="00AA623A" w:rsidP="00AA623A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848,2</w:t>
            </w:r>
          </w:p>
        </w:tc>
        <w:tc>
          <w:tcPr>
            <w:tcW w:w="1134" w:type="dxa"/>
            <w:vAlign w:val="center"/>
          </w:tcPr>
          <w:p w:rsidR="00AA623A" w:rsidRDefault="00AA623A" w:rsidP="00AA623A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AA623A" w:rsidRDefault="00AA623A" w:rsidP="00AA623A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848,2</w:t>
            </w:r>
          </w:p>
        </w:tc>
        <w:tc>
          <w:tcPr>
            <w:tcW w:w="1276" w:type="dxa"/>
            <w:vAlign w:val="center"/>
          </w:tcPr>
          <w:p w:rsidR="00AA623A" w:rsidRDefault="00AA623A" w:rsidP="00AA623A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AA623A" w:rsidRDefault="00AA623A" w:rsidP="00AA623A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AA623A" w:rsidRDefault="00AA623A" w:rsidP="00AA623A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AA623A" w:rsidRDefault="00AA623A" w:rsidP="00AA623A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AA623A" w:rsidRDefault="00AA623A" w:rsidP="00AA623A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97862" w:rsidTr="006D5808">
        <w:tc>
          <w:tcPr>
            <w:tcW w:w="846" w:type="dxa"/>
            <w:vMerge w:val="restart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E97862" w:rsidRDefault="00E97862" w:rsidP="00E97862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  <w:p w:rsidR="00E97862" w:rsidRDefault="00E97862" w:rsidP="00E97862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подпрограмме 3</w:t>
            </w:r>
          </w:p>
        </w:tc>
        <w:tc>
          <w:tcPr>
            <w:tcW w:w="1134" w:type="dxa"/>
            <w:vMerge w:val="restart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336" w:type="dxa"/>
            <w:vAlign w:val="center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258 592,3</w:t>
            </w:r>
          </w:p>
        </w:tc>
        <w:tc>
          <w:tcPr>
            <w:tcW w:w="1134" w:type="dxa"/>
            <w:vAlign w:val="center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36 388,1</w:t>
            </w:r>
          </w:p>
        </w:tc>
        <w:tc>
          <w:tcPr>
            <w:tcW w:w="1134" w:type="dxa"/>
            <w:vAlign w:val="center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41 745,0</w:t>
            </w:r>
          </w:p>
        </w:tc>
        <w:tc>
          <w:tcPr>
            <w:tcW w:w="1276" w:type="dxa"/>
            <w:vAlign w:val="center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36 282,4</w:t>
            </w:r>
          </w:p>
        </w:tc>
        <w:tc>
          <w:tcPr>
            <w:tcW w:w="1134" w:type="dxa"/>
            <w:vAlign w:val="center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36 044,2</w:t>
            </w:r>
          </w:p>
        </w:tc>
        <w:tc>
          <w:tcPr>
            <w:tcW w:w="1134" w:type="dxa"/>
            <w:vAlign w:val="center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36 044,2</w:t>
            </w:r>
          </w:p>
        </w:tc>
        <w:tc>
          <w:tcPr>
            <w:tcW w:w="1134" w:type="dxa"/>
            <w:vAlign w:val="center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36 044,2</w:t>
            </w:r>
          </w:p>
        </w:tc>
        <w:tc>
          <w:tcPr>
            <w:tcW w:w="1276" w:type="dxa"/>
            <w:vAlign w:val="center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36 044,2</w:t>
            </w:r>
          </w:p>
        </w:tc>
      </w:tr>
      <w:tr w:rsidR="00E97862" w:rsidTr="006D5808">
        <w:tc>
          <w:tcPr>
            <w:tcW w:w="846" w:type="dxa"/>
            <w:vMerge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6" w:type="dxa"/>
            <w:vAlign w:val="center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257 744,1</w:t>
            </w:r>
          </w:p>
        </w:tc>
        <w:tc>
          <w:tcPr>
            <w:tcW w:w="1134" w:type="dxa"/>
            <w:vAlign w:val="center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36 388,1</w:t>
            </w:r>
          </w:p>
        </w:tc>
        <w:tc>
          <w:tcPr>
            <w:tcW w:w="1134" w:type="dxa"/>
            <w:vAlign w:val="center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40 896,8</w:t>
            </w:r>
          </w:p>
        </w:tc>
        <w:tc>
          <w:tcPr>
            <w:tcW w:w="1276" w:type="dxa"/>
            <w:vAlign w:val="center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36 282,4</w:t>
            </w:r>
          </w:p>
        </w:tc>
        <w:tc>
          <w:tcPr>
            <w:tcW w:w="1134" w:type="dxa"/>
            <w:vAlign w:val="center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36 044,2</w:t>
            </w:r>
          </w:p>
        </w:tc>
        <w:tc>
          <w:tcPr>
            <w:tcW w:w="1134" w:type="dxa"/>
            <w:vAlign w:val="center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36 044,2</w:t>
            </w:r>
          </w:p>
        </w:tc>
        <w:tc>
          <w:tcPr>
            <w:tcW w:w="1134" w:type="dxa"/>
            <w:vAlign w:val="center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36 044,2</w:t>
            </w:r>
          </w:p>
        </w:tc>
        <w:tc>
          <w:tcPr>
            <w:tcW w:w="1276" w:type="dxa"/>
            <w:vAlign w:val="center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36 044,2</w:t>
            </w:r>
          </w:p>
        </w:tc>
      </w:tr>
      <w:tr w:rsidR="00AA623A" w:rsidTr="006D5808">
        <w:tc>
          <w:tcPr>
            <w:tcW w:w="846" w:type="dxa"/>
            <w:vMerge/>
          </w:tcPr>
          <w:p w:rsidR="00AA623A" w:rsidRDefault="00AA623A" w:rsidP="00AA623A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A623A" w:rsidRDefault="00AA623A" w:rsidP="00AA623A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A623A" w:rsidRDefault="00AA623A" w:rsidP="00AA623A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AA623A" w:rsidRDefault="00AA623A" w:rsidP="00AA623A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336" w:type="dxa"/>
            <w:vAlign w:val="center"/>
          </w:tcPr>
          <w:p w:rsidR="00AA623A" w:rsidRDefault="00AA623A" w:rsidP="00AA623A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848,2</w:t>
            </w:r>
          </w:p>
        </w:tc>
        <w:tc>
          <w:tcPr>
            <w:tcW w:w="1134" w:type="dxa"/>
            <w:vAlign w:val="center"/>
          </w:tcPr>
          <w:p w:rsidR="00AA623A" w:rsidRDefault="00AA623A" w:rsidP="00AA623A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AA623A" w:rsidRDefault="00AA623A" w:rsidP="00AA623A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848,2</w:t>
            </w:r>
          </w:p>
        </w:tc>
        <w:tc>
          <w:tcPr>
            <w:tcW w:w="1276" w:type="dxa"/>
            <w:vAlign w:val="center"/>
          </w:tcPr>
          <w:p w:rsidR="00AA623A" w:rsidRDefault="00AA623A" w:rsidP="00AA623A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AA623A" w:rsidRDefault="00AA623A" w:rsidP="00AA623A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AA623A" w:rsidRDefault="00AA623A" w:rsidP="00AA623A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AA623A" w:rsidRDefault="00AA623A" w:rsidP="00AA623A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AA623A" w:rsidRDefault="00AA623A" w:rsidP="00AA623A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E03243" w:rsidRDefault="00E03243"/>
    <w:tbl>
      <w:tblPr>
        <w:tblStyle w:val="a9"/>
        <w:tblW w:w="14596" w:type="dxa"/>
        <w:tblLayout w:type="fixed"/>
        <w:tblLook w:val="04A0" w:firstRow="1" w:lastRow="0" w:firstColumn="1" w:lastColumn="0" w:noHBand="0" w:noVBand="1"/>
      </w:tblPr>
      <w:tblGrid>
        <w:gridCol w:w="2547"/>
        <w:gridCol w:w="1134"/>
        <w:gridCol w:w="1357"/>
        <w:gridCol w:w="1336"/>
        <w:gridCol w:w="1134"/>
        <w:gridCol w:w="1134"/>
        <w:gridCol w:w="1276"/>
        <w:gridCol w:w="1134"/>
        <w:gridCol w:w="1134"/>
        <w:gridCol w:w="1134"/>
        <w:gridCol w:w="1276"/>
      </w:tblGrid>
      <w:tr w:rsidR="00AA623A" w:rsidTr="00E03243">
        <w:trPr>
          <w:cantSplit/>
        </w:trPr>
        <w:tc>
          <w:tcPr>
            <w:tcW w:w="2547" w:type="dxa"/>
            <w:vMerge w:val="restart"/>
          </w:tcPr>
          <w:p w:rsidR="00AA623A" w:rsidRDefault="00AA623A" w:rsidP="00AA623A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по муниципальной программе </w:t>
            </w:r>
          </w:p>
        </w:tc>
        <w:tc>
          <w:tcPr>
            <w:tcW w:w="1134" w:type="dxa"/>
            <w:vMerge w:val="restart"/>
          </w:tcPr>
          <w:p w:rsidR="00AA623A" w:rsidRDefault="00AA623A" w:rsidP="00AA623A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AA623A" w:rsidRDefault="00AA623A" w:rsidP="00AA623A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336" w:type="dxa"/>
            <w:vAlign w:val="center"/>
          </w:tcPr>
          <w:p w:rsidR="00AA623A" w:rsidRDefault="00E97862" w:rsidP="00AA623A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269 979,4</w:t>
            </w:r>
          </w:p>
        </w:tc>
        <w:tc>
          <w:tcPr>
            <w:tcW w:w="1134" w:type="dxa"/>
            <w:vAlign w:val="center"/>
          </w:tcPr>
          <w:p w:rsidR="00AA623A" w:rsidRDefault="00AA623A" w:rsidP="00AA623A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38 622,2</w:t>
            </w:r>
          </w:p>
        </w:tc>
        <w:tc>
          <w:tcPr>
            <w:tcW w:w="1134" w:type="dxa"/>
            <w:vAlign w:val="center"/>
          </w:tcPr>
          <w:p w:rsidR="00AA623A" w:rsidRDefault="00AA623A" w:rsidP="00AA623A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43 769,6</w:t>
            </w:r>
          </w:p>
        </w:tc>
        <w:tc>
          <w:tcPr>
            <w:tcW w:w="1276" w:type="dxa"/>
            <w:vAlign w:val="center"/>
          </w:tcPr>
          <w:p w:rsidR="00AA623A" w:rsidRDefault="00E03243" w:rsidP="00AA623A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38 610,8</w:t>
            </w:r>
          </w:p>
        </w:tc>
        <w:tc>
          <w:tcPr>
            <w:tcW w:w="1134" w:type="dxa"/>
            <w:vAlign w:val="center"/>
          </w:tcPr>
          <w:p w:rsidR="00AA623A" w:rsidRDefault="00AA623A" w:rsidP="00AA623A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37 244,2</w:t>
            </w:r>
          </w:p>
        </w:tc>
        <w:tc>
          <w:tcPr>
            <w:tcW w:w="1134" w:type="dxa"/>
            <w:vAlign w:val="center"/>
          </w:tcPr>
          <w:p w:rsidR="00AA623A" w:rsidRDefault="00AA623A" w:rsidP="00AA623A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37 244,2</w:t>
            </w:r>
          </w:p>
        </w:tc>
        <w:tc>
          <w:tcPr>
            <w:tcW w:w="1134" w:type="dxa"/>
            <w:vAlign w:val="center"/>
          </w:tcPr>
          <w:p w:rsidR="00AA623A" w:rsidRDefault="00E97862" w:rsidP="00AA623A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37 244,2</w:t>
            </w:r>
          </w:p>
        </w:tc>
        <w:tc>
          <w:tcPr>
            <w:tcW w:w="1276" w:type="dxa"/>
            <w:vAlign w:val="center"/>
          </w:tcPr>
          <w:p w:rsidR="00AA623A" w:rsidRDefault="00E97862" w:rsidP="00AA623A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37 244,2</w:t>
            </w:r>
          </w:p>
        </w:tc>
      </w:tr>
      <w:tr w:rsidR="00E97862" w:rsidTr="006D5808">
        <w:tc>
          <w:tcPr>
            <w:tcW w:w="2547" w:type="dxa"/>
            <w:vMerge/>
          </w:tcPr>
          <w:p w:rsidR="00E97862" w:rsidRDefault="00E97862" w:rsidP="00E97862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6" w:type="dxa"/>
            <w:vAlign w:val="center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269 131,2</w:t>
            </w:r>
          </w:p>
        </w:tc>
        <w:tc>
          <w:tcPr>
            <w:tcW w:w="1134" w:type="dxa"/>
            <w:vAlign w:val="center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38 622,2</w:t>
            </w:r>
          </w:p>
        </w:tc>
        <w:tc>
          <w:tcPr>
            <w:tcW w:w="1134" w:type="dxa"/>
            <w:vAlign w:val="center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42 921,4</w:t>
            </w:r>
          </w:p>
        </w:tc>
        <w:tc>
          <w:tcPr>
            <w:tcW w:w="1276" w:type="dxa"/>
            <w:vAlign w:val="center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38 610,8</w:t>
            </w:r>
          </w:p>
        </w:tc>
        <w:tc>
          <w:tcPr>
            <w:tcW w:w="1134" w:type="dxa"/>
            <w:vAlign w:val="center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37 244,2</w:t>
            </w:r>
          </w:p>
        </w:tc>
        <w:tc>
          <w:tcPr>
            <w:tcW w:w="1134" w:type="dxa"/>
            <w:vAlign w:val="center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37 244,2</w:t>
            </w:r>
          </w:p>
        </w:tc>
        <w:tc>
          <w:tcPr>
            <w:tcW w:w="1134" w:type="dxa"/>
            <w:vAlign w:val="center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37 244,2</w:t>
            </w:r>
          </w:p>
        </w:tc>
        <w:tc>
          <w:tcPr>
            <w:tcW w:w="1276" w:type="dxa"/>
            <w:vAlign w:val="center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37 244,2</w:t>
            </w:r>
          </w:p>
        </w:tc>
      </w:tr>
      <w:tr w:rsidR="00AA623A" w:rsidTr="006D5808">
        <w:tc>
          <w:tcPr>
            <w:tcW w:w="2547" w:type="dxa"/>
            <w:vMerge/>
          </w:tcPr>
          <w:p w:rsidR="00AA623A" w:rsidRDefault="00AA623A" w:rsidP="00AA623A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A623A" w:rsidRDefault="00AA623A" w:rsidP="00AA623A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AA623A" w:rsidRDefault="00AA623A" w:rsidP="00AA623A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336" w:type="dxa"/>
            <w:vAlign w:val="center"/>
          </w:tcPr>
          <w:p w:rsidR="00AA623A" w:rsidRDefault="00AA623A" w:rsidP="00AA623A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848,2</w:t>
            </w:r>
          </w:p>
        </w:tc>
        <w:tc>
          <w:tcPr>
            <w:tcW w:w="1134" w:type="dxa"/>
            <w:vAlign w:val="center"/>
          </w:tcPr>
          <w:p w:rsidR="00AA623A" w:rsidRDefault="00AA623A" w:rsidP="00AA623A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AA623A" w:rsidRDefault="00AA623A" w:rsidP="00AA623A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848,2</w:t>
            </w:r>
          </w:p>
        </w:tc>
        <w:tc>
          <w:tcPr>
            <w:tcW w:w="1276" w:type="dxa"/>
            <w:vAlign w:val="center"/>
          </w:tcPr>
          <w:p w:rsidR="00AA623A" w:rsidRDefault="00AA623A" w:rsidP="00AA623A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AA623A" w:rsidRDefault="00AA623A" w:rsidP="00AA623A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AA623A" w:rsidRDefault="00AA623A" w:rsidP="00AA623A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AA623A" w:rsidRDefault="00AA623A" w:rsidP="00AA623A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AA623A" w:rsidRDefault="00AA623A" w:rsidP="00AA623A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A623A" w:rsidTr="006D5808">
        <w:tc>
          <w:tcPr>
            <w:tcW w:w="2547" w:type="dxa"/>
            <w:vMerge w:val="restart"/>
          </w:tcPr>
          <w:p w:rsidR="00AA623A" w:rsidRDefault="00AA623A" w:rsidP="00AA623A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инвестиции в объекты муниципальной собственности</w:t>
            </w:r>
          </w:p>
        </w:tc>
        <w:tc>
          <w:tcPr>
            <w:tcW w:w="1134" w:type="dxa"/>
            <w:vMerge w:val="restart"/>
          </w:tcPr>
          <w:p w:rsidR="00AA623A" w:rsidRDefault="00AA623A" w:rsidP="00AA623A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AA623A" w:rsidRDefault="00AA623A" w:rsidP="00AA623A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336" w:type="dxa"/>
            <w:vAlign w:val="center"/>
          </w:tcPr>
          <w:p w:rsidR="00AA623A" w:rsidRDefault="00AA623A" w:rsidP="00AA623A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AA623A" w:rsidRDefault="00AA623A" w:rsidP="00AA623A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AA623A" w:rsidRDefault="00AA623A" w:rsidP="00AA623A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AA623A" w:rsidRDefault="00AA623A" w:rsidP="00AA623A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AA623A" w:rsidRDefault="00AA623A" w:rsidP="00AA623A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AA623A" w:rsidRDefault="00AA623A" w:rsidP="00AA623A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AA623A" w:rsidRDefault="00AA623A" w:rsidP="00AA623A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AA623A" w:rsidRDefault="00AA623A" w:rsidP="00AA623A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A623A" w:rsidTr="006D5808">
        <w:tc>
          <w:tcPr>
            <w:tcW w:w="2547" w:type="dxa"/>
            <w:vMerge/>
          </w:tcPr>
          <w:p w:rsidR="00AA623A" w:rsidRDefault="00AA623A" w:rsidP="00AA623A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A623A" w:rsidRDefault="00AA623A" w:rsidP="00AA623A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AA623A" w:rsidRDefault="00AA623A" w:rsidP="00AA623A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6" w:type="dxa"/>
            <w:vAlign w:val="center"/>
          </w:tcPr>
          <w:p w:rsidR="00AA623A" w:rsidRDefault="00AA623A" w:rsidP="00AA623A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AA623A" w:rsidRDefault="00AA623A" w:rsidP="00AA623A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AA623A" w:rsidRDefault="00AA623A" w:rsidP="00AA623A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AA623A" w:rsidRDefault="00AA623A" w:rsidP="00AA623A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AA623A" w:rsidRDefault="00AA623A" w:rsidP="00AA623A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AA623A" w:rsidRDefault="00AA623A" w:rsidP="00AA623A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AA623A" w:rsidRDefault="00AA623A" w:rsidP="00AA623A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AA623A" w:rsidRDefault="00AA623A" w:rsidP="00AA623A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97862" w:rsidTr="006D5808">
        <w:tc>
          <w:tcPr>
            <w:tcW w:w="2547" w:type="dxa"/>
            <w:vMerge w:val="restart"/>
          </w:tcPr>
          <w:p w:rsidR="00E97862" w:rsidRDefault="00E97862" w:rsidP="00E97862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34" w:type="dxa"/>
            <w:vMerge w:val="restart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336" w:type="dxa"/>
            <w:vAlign w:val="center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269 979,4</w:t>
            </w:r>
          </w:p>
        </w:tc>
        <w:tc>
          <w:tcPr>
            <w:tcW w:w="1134" w:type="dxa"/>
            <w:vAlign w:val="center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38 622,2</w:t>
            </w:r>
          </w:p>
        </w:tc>
        <w:tc>
          <w:tcPr>
            <w:tcW w:w="1134" w:type="dxa"/>
            <w:vAlign w:val="center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43 769,6</w:t>
            </w:r>
          </w:p>
        </w:tc>
        <w:tc>
          <w:tcPr>
            <w:tcW w:w="1276" w:type="dxa"/>
            <w:vAlign w:val="center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38 610,8</w:t>
            </w:r>
          </w:p>
        </w:tc>
        <w:tc>
          <w:tcPr>
            <w:tcW w:w="1134" w:type="dxa"/>
            <w:vAlign w:val="center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37 244,2</w:t>
            </w:r>
          </w:p>
        </w:tc>
        <w:tc>
          <w:tcPr>
            <w:tcW w:w="1134" w:type="dxa"/>
            <w:vAlign w:val="center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37 244,2</w:t>
            </w:r>
          </w:p>
        </w:tc>
        <w:tc>
          <w:tcPr>
            <w:tcW w:w="1134" w:type="dxa"/>
            <w:vAlign w:val="center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37 244,2</w:t>
            </w:r>
          </w:p>
        </w:tc>
        <w:tc>
          <w:tcPr>
            <w:tcW w:w="1276" w:type="dxa"/>
            <w:vAlign w:val="center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37 244,2</w:t>
            </w:r>
          </w:p>
        </w:tc>
      </w:tr>
      <w:tr w:rsidR="00E97862" w:rsidTr="006D5808">
        <w:tc>
          <w:tcPr>
            <w:tcW w:w="2547" w:type="dxa"/>
            <w:vMerge/>
          </w:tcPr>
          <w:p w:rsidR="00E97862" w:rsidRDefault="00E97862" w:rsidP="00E97862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6" w:type="dxa"/>
            <w:vAlign w:val="center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269 131,2</w:t>
            </w:r>
          </w:p>
        </w:tc>
        <w:tc>
          <w:tcPr>
            <w:tcW w:w="1134" w:type="dxa"/>
            <w:vAlign w:val="center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38 622,2</w:t>
            </w:r>
          </w:p>
        </w:tc>
        <w:tc>
          <w:tcPr>
            <w:tcW w:w="1134" w:type="dxa"/>
            <w:vAlign w:val="center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42 921,4</w:t>
            </w:r>
          </w:p>
        </w:tc>
        <w:tc>
          <w:tcPr>
            <w:tcW w:w="1276" w:type="dxa"/>
            <w:vAlign w:val="center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38 610,8</w:t>
            </w:r>
          </w:p>
        </w:tc>
        <w:tc>
          <w:tcPr>
            <w:tcW w:w="1134" w:type="dxa"/>
            <w:vAlign w:val="center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37 244,2</w:t>
            </w:r>
          </w:p>
        </w:tc>
        <w:tc>
          <w:tcPr>
            <w:tcW w:w="1134" w:type="dxa"/>
            <w:vAlign w:val="center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37 244,2</w:t>
            </w:r>
          </w:p>
        </w:tc>
        <w:tc>
          <w:tcPr>
            <w:tcW w:w="1134" w:type="dxa"/>
            <w:vAlign w:val="center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37 244,2</w:t>
            </w:r>
          </w:p>
        </w:tc>
        <w:tc>
          <w:tcPr>
            <w:tcW w:w="1276" w:type="dxa"/>
            <w:vAlign w:val="center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37 244,2</w:t>
            </w:r>
          </w:p>
        </w:tc>
      </w:tr>
      <w:tr w:rsidR="00E97862" w:rsidTr="006D5808">
        <w:tc>
          <w:tcPr>
            <w:tcW w:w="2547" w:type="dxa"/>
          </w:tcPr>
          <w:p w:rsidR="00E97862" w:rsidRDefault="00E97862" w:rsidP="00E97862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336" w:type="dxa"/>
            <w:vAlign w:val="center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848,2</w:t>
            </w:r>
          </w:p>
        </w:tc>
        <w:tc>
          <w:tcPr>
            <w:tcW w:w="1134" w:type="dxa"/>
            <w:vAlign w:val="center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848,2</w:t>
            </w:r>
          </w:p>
        </w:tc>
        <w:tc>
          <w:tcPr>
            <w:tcW w:w="1276" w:type="dxa"/>
            <w:vAlign w:val="center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A623A" w:rsidTr="006D5808">
        <w:trPr>
          <w:trHeight w:val="70"/>
        </w:trPr>
        <w:tc>
          <w:tcPr>
            <w:tcW w:w="2547" w:type="dxa"/>
          </w:tcPr>
          <w:p w:rsidR="00AA623A" w:rsidRDefault="00AA623A" w:rsidP="00AA623A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</w:tcPr>
          <w:p w:rsidR="00AA623A" w:rsidRDefault="00AA623A" w:rsidP="00AA623A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AA623A" w:rsidRDefault="00AA623A" w:rsidP="00AA623A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AA623A" w:rsidRDefault="00AA623A" w:rsidP="00AA623A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623A" w:rsidRDefault="00AA623A" w:rsidP="00AA623A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623A" w:rsidRDefault="00AA623A" w:rsidP="00AA623A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A623A" w:rsidRDefault="00AA623A" w:rsidP="00AA623A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623A" w:rsidRDefault="00AA623A" w:rsidP="00AA623A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623A" w:rsidRDefault="00AA623A" w:rsidP="00AA623A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623A" w:rsidRDefault="00AA623A" w:rsidP="00AA623A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A623A" w:rsidRDefault="00AA623A" w:rsidP="00AA623A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862" w:rsidTr="006D5808">
        <w:tc>
          <w:tcPr>
            <w:tcW w:w="2547" w:type="dxa"/>
            <w:vMerge w:val="restart"/>
          </w:tcPr>
          <w:p w:rsidR="00E97862" w:rsidRDefault="00E97862" w:rsidP="00E97862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Координатор – МКУ «УГЗН»</w:t>
            </w:r>
          </w:p>
        </w:tc>
        <w:tc>
          <w:tcPr>
            <w:tcW w:w="1134" w:type="dxa"/>
            <w:vMerge w:val="restart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336" w:type="dxa"/>
            <w:vAlign w:val="center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269 979,4</w:t>
            </w:r>
          </w:p>
        </w:tc>
        <w:tc>
          <w:tcPr>
            <w:tcW w:w="1134" w:type="dxa"/>
            <w:vAlign w:val="center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38 622,2</w:t>
            </w:r>
          </w:p>
        </w:tc>
        <w:tc>
          <w:tcPr>
            <w:tcW w:w="1134" w:type="dxa"/>
            <w:vAlign w:val="center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43 769,6</w:t>
            </w:r>
          </w:p>
        </w:tc>
        <w:tc>
          <w:tcPr>
            <w:tcW w:w="1276" w:type="dxa"/>
            <w:vAlign w:val="center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38 610,8</w:t>
            </w:r>
          </w:p>
        </w:tc>
        <w:tc>
          <w:tcPr>
            <w:tcW w:w="1134" w:type="dxa"/>
            <w:vAlign w:val="center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37 244,2</w:t>
            </w:r>
          </w:p>
        </w:tc>
        <w:tc>
          <w:tcPr>
            <w:tcW w:w="1134" w:type="dxa"/>
            <w:vAlign w:val="center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37 244,2</w:t>
            </w:r>
          </w:p>
        </w:tc>
        <w:tc>
          <w:tcPr>
            <w:tcW w:w="1134" w:type="dxa"/>
            <w:vAlign w:val="center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37 244,2</w:t>
            </w:r>
          </w:p>
        </w:tc>
        <w:tc>
          <w:tcPr>
            <w:tcW w:w="1276" w:type="dxa"/>
            <w:vAlign w:val="center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37 244,2</w:t>
            </w:r>
          </w:p>
        </w:tc>
      </w:tr>
      <w:tr w:rsidR="00E97862" w:rsidTr="006D5808">
        <w:tc>
          <w:tcPr>
            <w:tcW w:w="2547" w:type="dxa"/>
            <w:vMerge/>
          </w:tcPr>
          <w:p w:rsidR="00E97862" w:rsidRDefault="00E97862" w:rsidP="00E97862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6" w:type="dxa"/>
            <w:vAlign w:val="center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269 131,2</w:t>
            </w:r>
          </w:p>
        </w:tc>
        <w:tc>
          <w:tcPr>
            <w:tcW w:w="1134" w:type="dxa"/>
            <w:vAlign w:val="center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38 622,2</w:t>
            </w:r>
          </w:p>
        </w:tc>
        <w:tc>
          <w:tcPr>
            <w:tcW w:w="1134" w:type="dxa"/>
            <w:vAlign w:val="center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42 921,4</w:t>
            </w:r>
          </w:p>
        </w:tc>
        <w:tc>
          <w:tcPr>
            <w:tcW w:w="1276" w:type="dxa"/>
            <w:vAlign w:val="center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38 610,8</w:t>
            </w:r>
          </w:p>
        </w:tc>
        <w:tc>
          <w:tcPr>
            <w:tcW w:w="1134" w:type="dxa"/>
            <w:vAlign w:val="center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37 244,2</w:t>
            </w:r>
          </w:p>
        </w:tc>
        <w:tc>
          <w:tcPr>
            <w:tcW w:w="1134" w:type="dxa"/>
            <w:vAlign w:val="center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37 244,2</w:t>
            </w:r>
          </w:p>
        </w:tc>
        <w:tc>
          <w:tcPr>
            <w:tcW w:w="1134" w:type="dxa"/>
            <w:vAlign w:val="center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37 244,2</w:t>
            </w:r>
          </w:p>
        </w:tc>
        <w:tc>
          <w:tcPr>
            <w:tcW w:w="1276" w:type="dxa"/>
            <w:vAlign w:val="center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37 244,2</w:t>
            </w:r>
          </w:p>
        </w:tc>
      </w:tr>
      <w:tr w:rsidR="00E97862" w:rsidTr="006D5808">
        <w:tc>
          <w:tcPr>
            <w:tcW w:w="2547" w:type="dxa"/>
          </w:tcPr>
          <w:p w:rsidR="00E97862" w:rsidRDefault="00E97862" w:rsidP="00E97862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336" w:type="dxa"/>
            <w:vAlign w:val="center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848,2</w:t>
            </w:r>
          </w:p>
        </w:tc>
        <w:tc>
          <w:tcPr>
            <w:tcW w:w="1134" w:type="dxa"/>
            <w:vAlign w:val="center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848,2</w:t>
            </w:r>
          </w:p>
        </w:tc>
        <w:tc>
          <w:tcPr>
            <w:tcW w:w="1276" w:type="dxa"/>
            <w:vAlign w:val="center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E97862" w:rsidRDefault="00E97862" w:rsidP="00E97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AE2A3A" w:rsidRDefault="00C75C75" w:rsidP="001B067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».</w:t>
      </w:r>
    </w:p>
    <w:p w:rsidR="000F45B1" w:rsidRPr="00D7364F" w:rsidRDefault="000F45B1" w:rsidP="00012A4F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sectPr w:rsidR="000F45B1" w:rsidRPr="00D7364F" w:rsidSect="005862D0">
      <w:pgSz w:w="16838" w:h="11906" w:orient="landscape"/>
      <w:pgMar w:top="1135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73B" w:rsidRDefault="0076473B" w:rsidP="00D7364F">
      <w:pPr>
        <w:spacing w:after="0" w:line="240" w:lineRule="auto"/>
      </w:pPr>
      <w:r>
        <w:separator/>
      </w:r>
    </w:p>
  </w:endnote>
  <w:endnote w:type="continuationSeparator" w:id="0">
    <w:p w:rsidR="0076473B" w:rsidRDefault="0076473B" w:rsidP="00D73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73B" w:rsidRDefault="0076473B" w:rsidP="00D7364F">
      <w:pPr>
        <w:spacing w:after="0" w:line="240" w:lineRule="auto"/>
      </w:pPr>
      <w:r>
        <w:separator/>
      </w:r>
    </w:p>
  </w:footnote>
  <w:footnote w:type="continuationSeparator" w:id="0">
    <w:p w:rsidR="0076473B" w:rsidRDefault="0076473B" w:rsidP="00D73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83309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A1A5D" w:rsidRPr="00AD31AB" w:rsidRDefault="00CA1A5D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D31A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D31A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D31A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862D0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AD31A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A1A5D" w:rsidRDefault="00CA1A5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126D6"/>
    <w:multiLevelType w:val="multilevel"/>
    <w:tmpl w:val="2E749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CF5"/>
    <w:rsid w:val="00012A4F"/>
    <w:rsid w:val="00013AF0"/>
    <w:rsid w:val="00031FAD"/>
    <w:rsid w:val="000344E2"/>
    <w:rsid w:val="00034CFB"/>
    <w:rsid w:val="00044913"/>
    <w:rsid w:val="0005661E"/>
    <w:rsid w:val="00062A77"/>
    <w:rsid w:val="00062EBD"/>
    <w:rsid w:val="000C2308"/>
    <w:rsid w:val="000C4ADD"/>
    <w:rsid w:val="000D7F77"/>
    <w:rsid w:val="000F3F78"/>
    <w:rsid w:val="000F45B1"/>
    <w:rsid w:val="000F78ED"/>
    <w:rsid w:val="00104139"/>
    <w:rsid w:val="0011315D"/>
    <w:rsid w:val="00133190"/>
    <w:rsid w:val="00145A8E"/>
    <w:rsid w:val="0018183E"/>
    <w:rsid w:val="0018492B"/>
    <w:rsid w:val="00195E89"/>
    <w:rsid w:val="00197D70"/>
    <w:rsid w:val="001B0673"/>
    <w:rsid w:val="001B5D2A"/>
    <w:rsid w:val="001C0E6A"/>
    <w:rsid w:val="001C51C4"/>
    <w:rsid w:val="001C72F5"/>
    <w:rsid w:val="001C7444"/>
    <w:rsid w:val="001E5104"/>
    <w:rsid w:val="001E522E"/>
    <w:rsid w:val="001E6BC2"/>
    <w:rsid w:val="001F55F5"/>
    <w:rsid w:val="001F7025"/>
    <w:rsid w:val="002004ED"/>
    <w:rsid w:val="00202355"/>
    <w:rsid w:val="00202839"/>
    <w:rsid w:val="002033FB"/>
    <w:rsid w:val="00205C19"/>
    <w:rsid w:val="00205E15"/>
    <w:rsid w:val="00205F08"/>
    <w:rsid w:val="0020759D"/>
    <w:rsid w:val="0021168F"/>
    <w:rsid w:val="0021554B"/>
    <w:rsid w:val="00217C85"/>
    <w:rsid w:val="0022285C"/>
    <w:rsid w:val="00230D02"/>
    <w:rsid w:val="00231E89"/>
    <w:rsid w:val="00242414"/>
    <w:rsid w:val="00244325"/>
    <w:rsid w:val="0026106C"/>
    <w:rsid w:val="00261375"/>
    <w:rsid w:val="00271950"/>
    <w:rsid w:val="00287803"/>
    <w:rsid w:val="00295C69"/>
    <w:rsid w:val="002B2606"/>
    <w:rsid w:val="002C0C31"/>
    <w:rsid w:val="002C130F"/>
    <w:rsid w:val="002C6B9E"/>
    <w:rsid w:val="002F20D9"/>
    <w:rsid w:val="002F43BB"/>
    <w:rsid w:val="00300E1A"/>
    <w:rsid w:val="00304AFD"/>
    <w:rsid w:val="00312A18"/>
    <w:rsid w:val="003136DB"/>
    <w:rsid w:val="00313B55"/>
    <w:rsid w:val="003144F7"/>
    <w:rsid w:val="00320AF6"/>
    <w:rsid w:val="00324714"/>
    <w:rsid w:val="00326AC8"/>
    <w:rsid w:val="00351653"/>
    <w:rsid w:val="003621E7"/>
    <w:rsid w:val="00366ED0"/>
    <w:rsid w:val="00373EF6"/>
    <w:rsid w:val="003747F2"/>
    <w:rsid w:val="0037602D"/>
    <w:rsid w:val="00397518"/>
    <w:rsid w:val="003A1834"/>
    <w:rsid w:val="003A3CFB"/>
    <w:rsid w:val="003D78A9"/>
    <w:rsid w:val="003E00DC"/>
    <w:rsid w:val="003E1FF4"/>
    <w:rsid w:val="003E22B8"/>
    <w:rsid w:val="004264E7"/>
    <w:rsid w:val="00434B15"/>
    <w:rsid w:val="00444502"/>
    <w:rsid w:val="00445BB4"/>
    <w:rsid w:val="00453556"/>
    <w:rsid w:val="004844AF"/>
    <w:rsid w:val="0049426E"/>
    <w:rsid w:val="004B0A76"/>
    <w:rsid w:val="004C2D95"/>
    <w:rsid w:val="004D6558"/>
    <w:rsid w:val="004D79AA"/>
    <w:rsid w:val="004E2327"/>
    <w:rsid w:val="004E2EAB"/>
    <w:rsid w:val="004E6AF7"/>
    <w:rsid w:val="004F2C5E"/>
    <w:rsid w:val="00507668"/>
    <w:rsid w:val="00531BEC"/>
    <w:rsid w:val="00533875"/>
    <w:rsid w:val="005435C4"/>
    <w:rsid w:val="00543793"/>
    <w:rsid w:val="00561EAC"/>
    <w:rsid w:val="005662E6"/>
    <w:rsid w:val="005669F9"/>
    <w:rsid w:val="00581264"/>
    <w:rsid w:val="00584A31"/>
    <w:rsid w:val="005862D0"/>
    <w:rsid w:val="00586C7F"/>
    <w:rsid w:val="005931EA"/>
    <w:rsid w:val="005C621E"/>
    <w:rsid w:val="005E32FD"/>
    <w:rsid w:val="005E5329"/>
    <w:rsid w:val="005F42B9"/>
    <w:rsid w:val="00612AA5"/>
    <w:rsid w:val="00612D5A"/>
    <w:rsid w:val="006139FE"/>
    <w:rsid w:val="006177E6"/>
    <w:rsid w:val="00653838"/>
    <w:rsid w:val="00662E76"/>
    <w:rsid w:val="0066548C"/>
    <w:rsid w:val="00681243"/>
    <w:rsid w:val="00687661"/>
    <w:rsid w:val="006956C9"/>
    <w:rsid w:val="00697F27"/>
    <w:rsid w:val="006A2F55"/>
    <w:rsid w:val="006B6602"/>
    <w:rsid w:val="006C24AB"/>
    <w:rsid w:val="006D460E"/>
    <w:rsid w:val="006D5808"/>
    <w:rsid w:val="006D7DA7"/>
    <w:rsid w:val="006F27C4"/>
    <w:rsid w:val="0070454C"/>
    <w:rsid w:val="00710FE8"/>
    <w:rsid w:val="00713C43"/>
    <w:rsid w:val="00732978"/>
    <w:rsid w:val="0073366B"/>
    <w:rsid w:val="0074521C"/>
    <w:rsid w:val="0074616D"/>
    <w:rsid w:val="0076473B"/>
    <w:rsid w:val="007651EC"/>
    <w:rsid w:val="00767451"/>
    <w:rsid w:val="007759E5"/>
    <w:rsid w:val="00777AEC"/>
    <w:rsid w:val="007801B1"/>
    <w:rsid w:val="00795D81"/>
    <w:rsid w:val="007A6F35"/>
    <w:rsid w:val="007B73E9"/>
    <w:rsid w:val="007C53E9"/>
    <w:rsid w:val="007C646F"/>
    <w:rsid w:val="007C6D0B"/>
    <w:rsid w:val="007D4939"/>
    <w:rsid w:val="00800E09"/>
    <w:rsid w:val="00840325"/>
    <w:rsid w:val="00843138"/>
    <w:rsid w:val="00853F7D"/>
    <w:rsid w:val="008601E8"/>
    <w:rsid w:val="00861CB5"/>
    <w:rsid w:val="0086547C"/>
    <w:rsid w:val="0088655A"/>
    <w:rsid w:val="00897182"/>
    <w:rsid w:val="008B4DA9"/>
    <w:rsid w:val="008B6075"/>
    <w:rsid w:val="008B7880"/>
    <w:rsid w:val="008D0123"/>
    <w:rsid w:val="008D58E1"/>
    <w:rsid w:val="008E446C"/>
    <w:rsid w:val="008E6A22"/>
    <w:rsid w:val="008F3C70"/>
    <w:rsid w:val="008F65C2"/>
    <w:rsid w:val="00905DE1"/>
    <w:rsid w:val="009201FC"/>
    <w:rsid w:val="0093502D"/>
    <w:rsid w:val="00966C39"/>
    <w:rsid w:val="00971C8D"/>
    <w:rsid w:val="0098420A"/>
    <w:rsid w:val="00984979"/>
    <w:rsid w:val="00994AC8"/>
    <w:rsid w:val="009A110D"/>
    <w:rsid w:val="009A3FD8"/>
    <w:rsid w:val="009A518D"/>
    <w:rsid w:val="009D01C4"/>
    <w:rsid w:val="009E35DD"/>
    <w:rsid w:val="009E7C2A"/>
    <w:rsid w:val="00A11D1F"/>
    <w:rsid w:val="00A2108F"/>
    <w:rsid w:val="00A32283"/>
    <w:rsid w:val="00A351F4"/>
    <w:rsid w:val="00A41951"/>
    <w:rsid w:val="00A43D00"/>
    <w:rsid w:val="00A5105C"/>
    <w:rsid w:val="00A90BB1"/>
    <w:rsid w:val="00AA07F3"/>
    <w:rsid w:val="00AA623A"/>
    <w:rsid w:val="00AB14C8"/>
    <w:rsid w:val="00AC0547"/>
    <w:rsid w:val="00AC0EC3"/>
    <w:rsid w:val="00AC6932"/>
    <w:rsid w:val="00AD31AB"/>
    <w:rsid w:val="00AD34F4"/>
    <w:rsid w:val="00AE2A3A"/>
    <w:rsid w:val="00AF5C11"/>
    <w:rsid w:val="00B04674"/>
    <w:rsid w:val="00B054CB"/>
    <w:rsid w:val="00B06FDE"/>
    <w:rsid w:val="00B171CA"/>
    <w:rsid w:val="00B34338"/>
    <w:rsid w:val="00B34D29"/>
    <w:rsid w:val="00B45A87"/>
    <w:rsid w:val="00B75D38"/>
    <w:rsid w:val="00B76A50"/>
    <w:rsid w:val="00B93F31"/>
    <w:rsid w:val="00B96E04"/>
    <w:rsid w:val="00BE65FB"/>
    <w:rsid w:val="00BF27E8"/>
    <w:rsid w:val="00C02ECC"/>
    <w:rsid w:val="00C0394C"/>
    <w:rsid w:val="00C11986"/>
    <w:rsid w:val="00C31D66"/>
    <w:rsid w:val="00C50339"/>
    <w:rsid w:val="00C6439F"/>
    <w:rsid w:val="00C75C75"/>
    <w:rsid w:val="00C928B1"/>
    <w:rsid w:val="00CA1A5D"/>
    <w:rsid w:val="00CA76FC"/>
    <w:rsid w:val="00CE1D02"/>
    <w:rsid w:val="00CF6803"/>
    <w:rsid w:val="00D2751F"/>
    <w:rsid w:val="00D33D35"/>
    <w:rsid w:val="00D40B81"/>
    <w:rsid w:val="00D411EC"/>
    <w:rsid w:val="00D4713E"/>
    <w:rsid w:val="00D50DC9"/>
    <w:rsid w:val="00D62CE9"/>
    <w:rsid w:val="00D653E3"/>
    <w:rsid w:val="00D7364F"/>
    <w:rsid w:val="00D80320"/>
    <w:rsid w:val="00D8388D"/>
    <w:rsid w:val="00D9000A"/>
    <w:rsid w:val="00DA5CF5"/>
    <w:rsid w:val="00DC6C19"/>
    <w:rsid w:val="00DD5391"/>
    <w:rsid w:val="00DF0193"/>
    <w:rsid w:val="00DF13C6"/>
    <w:rsid w:val="00DF6DF6"/>
    <w:rsid w:val="00E03243"/>
    <w:rsid w:val="00E276D8"/>
    <w:rsid w:val="00E33478"/>
    <w:rsid w:val="00E467C0"/>
    <w:rsid w:val="00E60719"/>
    <w:rsid w:val="00E62FC7"/>
    <w:rsid w:val="00E7514D"/>
    <w:rsid w:val="00E843B9"/>
    <w:rsid w:val="00E900A4"/>
    <w:rsid w:val="00E97862"/>
    <w:rsid w:val="00EC1BCB"/>
    <w:rsid w:val="00EC587B"/>
    <w:rsid w:val="00ED79EB"/>
    <w:rsid w:val="00EE0412"/>
    <w:rsid w:val="00EE3A98"/>
    <w:rsid w:val="00EF1C90"/>
    <w:rsid w:val="00EF23E1"/>
    <w:rsid w:val="00F05A5D"/>
    <w:rsid w:val="00F07089"/>
    <w:rsid w:val="00F1634C"/>
    <w:rsid w:val="00F169D5"/>
    <w:rsid w:val="00F45B7B"/>
    <w:rsid w:val="00F537E7"/>
    <w:rsid w:val="00F56D7B"/>
    <w:rsid w:val="00F575DF"/>
    <w:rsid w:val="00F81D5D"/>
    <w:rsid w:val="00F87A4E"/>
    <w:rsid w:val="00F932F0"/>
    <w:rsid w:val="00FA5968"/>
    <w:rsid w:val="00FD41D7"/>
    <w:rsid w:val="00FD486D"/>
    <w:rsid w:val="00FD721A"/>
    <w:rsid w:val="00FE52A1"/>
    <w:rsid w:val="00FF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164DB"/>
  <w15:docId w15:val="{1E1E0495-A65F-410D-8CC1-35F726B1E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aliases w:val="!Разделы документа"/>
    <w:basedOn w:val="a"/>
    <w:link w:val="20"/>
    <w:qFormat/>
    <w:rsid w:val="0098420A"/>
    <w:pPr>
      <w:spacing w:after="0" w:line="240" w:lineRule="auto"/>
      <w:ind w:firstLine="567"/>
      <w:jc w:val="center"/>
      <w:outlineLvl w:val="1"/>
    </w:pPr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!Разделы документа Знак"/>
    <w:basedOn w:val="a0"/>
    <w:link w:val="2"/>
    <w:rsid w:val="0098420A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D73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364F"/>
  </w:style>
  <w:style w:type="paragraph" w:styleId="a5">
    <w:name w:val="footer"/>
    <w:basedOn w:val="a"/>
    <w:link w:val="a6"/>
    <w:uiPriority w:val="99"/>
    <w:unhideWhenUsed/>
    <w:rsid w:val="00D73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364F"/>
  </w:style>
  <w:style w:type="paragraph" w:styleId="a7">
    <w:name w:val="Balloon Text"/>
    <w:basedOn w:val="a"/>
    <w:link w:val="a8"/>
    <w:uiPriority w:val="99"/>
    <w:semiHidden/>
    <w:unhideWhenUsed/>
    <w:rsid w:val="004B0A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B0A76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AE2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A1A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linkdesc">
    <w:name w:val="link_desc"/>
    <w:basedOn w:val="a0"/>
    <w:rsid w:val="005862D0"/>
  </w:style>
  <w:style w:type="character" w:customStyle="1" w:styleId="linktitle">
    <w:name w:val="link_title"/>
    <w:basedOn w:val="a0"/>
    <w:rsid w:val="005862D0"/>
  </w:style>
  <w:style w:type="paragraph" w:styleId="aa">
    <w:name w:val="Normal (Web)"/>
    <w:basedOn w:val="a"/>
    <w:uiPriority w:val="99"/>
    <w:semiHidden/>
    <w:unhideWhenUsed/>
    <w:rsid w:val="00586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003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0677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6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80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36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42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18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760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2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87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76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540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134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B9A37-318D-42D2-AF85-7AE2F21C4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Стринжа Денис Александрович</dc:creator>
  <cp:keywords/>
  <dc:description/>
  <cp:lastModifiedBy>Рянская Елена</cp:lastModifiedBy>
  <cp:revision>4</cp:revision>
  <cp:lastPrinted>2021-06-01T06:39:00Z</cp:lastPrinted>
  <dcterms:created xsi:type="dcterms:W3CDTF">2021-07-07T12:14:00Z</dcterms:created>
  <dcterms:modified xsi:type="dcterms:W3CDTF">2022-10-11T12:18:00Z</dcterms:modified>
</cp:coreProperties>
</file>